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2058" w14:textId="1B9CF175" w:rsidR="00DB294A" w:rsidRDefault="00DB294A" w:rsidP="0004346B">
      <w:pPr>
        <w:jc w:val="center"/>
        <w:rPr>
          <w:rFonts w:asciiTheme="majorBidi" w:hAnsiTheme="majorBidi" w:cstheme="majorBidi"/>
          <w:b/>
          <w:bCs/>
          <w:sz w:val="30"/>
          <w:szCs w:val="30"/>
        </w:rPr>
      </w:pPr>
      <w:r w:rsidRPr="00DB294A">
        <w:rPr>
          <w:rFonts w:asciiTheme="majorBidi" w:hAnsiTheme="majorBidi" w:cstheme="majorBidi"/>
          <w:b/>
          <w:bCs/>
          <w:sz w:val="30"/>
          <w:szCs w:val="30"/>
        </w:rPr>
        <w:t xml:space="preserve">Memahamkan Prinsip-prinsip Ahlussunnah wal Jama’ah dengan Metode Problem Solving pada Siswa Kelas 5 Marhalah Ibtidaiyah Ma’had Al-Istiqomah Purwojati </w:t>
      </w:r>
    </w:p>
    <w:p w14:paraId="4EC82354" w14:textId="729F6EFD" w:rsidR="00DB294A" w:rsidRPr="00DB294A" w:rsidRDefault="00DB294A" w:rsidP="0004346B">
      <w:pPr>
        <w:jc w:val="center"/>
        <w:rPr>
          <w:rFonts w:asciiTheme="majorBidi" w:hAnsiTheme="majorBidi" w:cstheme="majorBidi"/>
          <w:b/>
          <w:bCs/>
          <w:sz w:val="30"/>
          <w:szCs w:val="30"/>
        </w:rPr>
      </w:pPr>
      <w:r w:rsidRPr="00DB294A">
        <w:rPr>
          <w:rFonts w:asciiTheme="majorBidi" w:hAnsiTheme="majorBidi" w:cstheme="majorBidi"/>
          <w:b/>
          <w:bCs/>
          <w:sz w:val="30"/>
          <w:szCs w:val="30"/>
        </w:rPr>
        <w:t>Understanding the Principles of Ahlussunnah wal Jama'ah using the Problem Solving Method for Grade 5 Students of Marhalah Ibtidaiyah Ma'had Al-Istiqomah Purwojati</w:t>
      </w:r>
    </w:p>
    <w:p w14:paraId="01CFFFA4" w14:textId="7D04B9D4" w:rsidR="00D01D38" w:rsidRPr="007B4C3A" w:rsidRDefault="0016230D" w:rsidP="00D01D38">
      <w:pPr>
        <w:pStyle w:val="NoSpacing"/>
        <w:jc w:val="center"/>
        <w:rPr>
          <w:rFonts w:ascii="Times New Roman" w:hAnsi="Times New Roman" w:cs="Times New Roman"/>
          <w:b/>
          <w:sz w:val="20"/>
          <w:vertAlign w:val="superscript"/>
        </w:rPr>
      </w:pPr>
      <w:r w:rsidRPr="0016230D">
        <w:rPr>
          <w:rFonts w:asciiTheme="majorBidi" w:hAnsiTheme="majorBidi" w:cstheme="majorBidi"/>
          <w:b/>
          <w:bCs/>
          <w:sz w:val="20"/>
          <w:szCs w:val="24"/>
        </w:rPr>
        <w:t>Afnan Firdaus</w:t>
      </w:r>
      <w:r w:rsidRPr="0016230D">
        <w:rPr>
          <w:rFonts w:ascii="Times New Roman" w:hAnsi="Times New Roman" w:cs="Times New Roman"/>
          <w:b/>
          <w:sz w:val="16"/>
          <w:vertAlign w:val="superscript"/>
        </w:rPr>
        <w:t xml:space="preserve"> </w:t>
      </w:r>
      <w:r w:rsidR="00D01D38" w:rsidRPr="007B4C3A">
        <w:rPr>
          <w:rFonts w:ascii="Times New Roman" w:hAnsi="Times New Roman" w:cs="Times New Roman"/>
          <w:b/>
          <w:sz w:val="20"/>
          <w:vertAlign w:val="superscript"/>
        </w:rPr>
        <w:t>1</w:t>
      </w:r>
      <w:r w:rsidR="00D01D38" w:rsidRPr="007B4C3A">
        <w:rPr>
          <w:rFonts w:ascii="Times New Roman" w:hAnsi="Times New Roman" w:cs="Times New Roman"/>
          <w:b/>
          <w:sz w:val="20"/>
        </w:rPr>
        <w:t>, A Khaerul Mu’min</w:t>
      </w:r>
      <w:r w:rsidR="00D01D38" w:rsidRPr="007B4C3A">
        <w:rPr>
          <w:rFonts w:ascii="Times New Roman" w:hAnsi="Times New Roman" w:cs="Times New Roman"/>
          <w:b/>
          <w:sz w:val="20"/>
          <w:vertAlign w:val="superscript"/>
        </w:rPr>
        <w:t>2</w:t>
      </w:r>
    </w:p>
    <w:p w14:paraId="238EE530"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pacing w:val="-1"/>
          <w:sz w:val="20"/>
          <w:vertAlign w:val="superscript"/>
        </w:rPr>
        <w:t>1</w:t>
      </w:r>
      <w:r w:rsidRPr="007B4C3A">
        <w:rPr>
          <w:rFonts w:ascii="Times New Roman" w:hAnsi="Times New Roman" w:cs="Times New Roman"/>
          <w:spacing w:val="-1"/>
          <w:sz w:val="20"/>
        </w:rPr>
        <w:t>STAI Darul Qolam</w:t>
      </w:r>
      <w:r w:rsidRPr="007B4C3A">
        <w:rPr>
          <w:rFonts w:ascii="Times New Roman" w:hAnsi="Times New Roman" w:cs="Times New Roman"/>
          <w:spacing w:val="-17"/>
          <w:sz w:val="20"/>
        </w:rPr>
        <w:t xml:space="preserve"> </w:t>
      </w:r>
      <w:r w:rsidRPr="007B4C3A">
        <w:rPr>
          <w:rFonts w:ascii="Times New Roman" w:hAnsi="Times New Roman" w:cs="Times New Roman"/>
          <w:sz w:val="20"/>
        </w:rPr>
        <w:t>Tan</w:t>
      </w:r>
      <w:r>
        <w:rPr>
          <w:rFonts w:ascii="Times New Roman" w:hAnsi="Times New Roman" w:cs="Times New Roman"/>
          <w:sz w:val="20"/>
        </w:rPr>
        <w:t>g</w:t>
      </w:r>
      <w:r w:rsidRPr="007B4C3A">
        <w:rPr>
          <w:rFonts w:ascii="Times New Roman" w:hAnsi="Times New Roman" w:cs="Times New Roman"/>
          <w:sz w:val="20"/>
        </w:rPr>
        <w:t>gerang</w:t>
      </w:r>
    </w:p>
    <w:p w14:paraId="3BFB152B"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2</w:t>
      </w:r>
      <w:r w:rsidRPr="007B4C3A">
        <w:rPr>
          <w:rFonts w:ascii="Times New Roman" w:hAnsi="Times New Roman" w:cs="Times New Roman"/>
          <w:sz w:val="20"/>
        </w:rPr>
        <w:t>STEI Bina Cipta Madani Karawang</w:t>
      </w:r>
    </w:p>
    <w:p w14:paraId="10BEB068" w14:textId="525F02BA" w:rsidR="00EA5D3C" w:rsidRPr="007B4C3A" w:rsidRDefault="00D01D38" w:rsidP="00EA5D3C">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1</w:t>
      </w:r>
      <w:r w:rsidR="00311C87" w:rsidRPr="00311C87">
        <w:t xml:space="preserve"> </w:t>
      </w:r>
      <w:hyperlink r:id="rId8" w:history="1">
        <w:r w:rsidR="0016230D" w:rsidRPr="0016230D">
          <w:rPr>
            <w:rStyle w:val="Hyperlink"/>
            <w:rFonts w:ascii="Times New Roman" w:hAnsi="Times New Roman" w:cs="Times New Roman"/>
            <w:sz w:val="20"/>
            <w:szCs w:val="20"/>
          </w:rPr>
          <w:t>afnanfirdaus254@gmail.com</w:t>
        </w:r>
      </w:hyperlink>
      <w:r w:rsidRPr="007B4C3A">
        <w:rPr>
          <w:rFonts w:ascii="Times New Roman" w:hAnsi="Times New Roman" w:cs="Times New Roman"/>
          <w:sz w:val="20"/>
        </w:rPr>
        <w:t>,</w:t>
      </w:r>
      <w:r w:rsidR="00EA5D3C">
        <w:rPr>
          <w:rFonts w:ascii="Times New Roman" w:hAnsi="Times New Roman" w:cs="Times New Roman"/>
          <w:sz w:val="20"/>
        </w:rPr>
        <w:t xml:space="preserve"> </w:t>
      </w:r>
      <w:r w:rsidR="00EA5D3C">
        <w:rPr>
          <w:rFonts w:ascii="Times New Roman" w:hAnsi="Times New Roman" w:cs="Times New Roman"/>
          <w:sz w:val="20"/>
          <w:vertAlign w:val="superscript"/>
        </w:rPr>
        <w:t>2</w:t>
      </w:r>
      <w:r w:rsidRPr="007B4C3A">
        <w:rPr>
          <w:rFonts w:ascii="Times New Roman" w:hAnsi="Times New Roman" w:cs="Times New Roman"/>
          <w:sz w:val="20"/>
        </w:rPr>
        <w:t xml:space="preserve"> </w:t>
      </w:r>
      <w:r w:rsidR="00EA5D3C" w:rsidRPr="00065E06">
        <w:rPr>
          <w:rStyle w:val="Hyperlink"/>
          <w:rFonts w:ascii="Times New Roman" w:hAnsi="Times New Roman" w:cs="Times New Roman"/>
          <w:sz w:val="20"/>
        </w:rPr>
        <w:t>khaerul@steibcm.ac.id</w:t>
      </w:r>
      <w:r w:rsidR="00EA5D3C" w:rsidRPr="007B4C3A">
        <w:rPr>
          <w:rFonts w:ascii="Times New Roman" w:hAnsi="Times New Roman" w:cs="Times New Roman"/>
          <w:sz w:val="20"/>
        </w:rPr>
        <w:t xml:space="preserve"> </w:t>
      </w:r>
    </w:p>
    <w:p w14:paraId="0280E1A0" w14:textId="7E8240D2" w:rsidR="000848CD" w:rsidRPr="007467AD" w:rsidRDefault="00EA5D3C" w:rsidP="00EA5D3C">
      <w:pPr>
        <w:pStyle w:val="NoSpacing"/>
        <w:jc w:val="center"/>
        <w:rPr>
          <w:rFonts w:asciiTheme="majorBidi" w:hAnsiTheme="majorBidi" w:cstheme="majorBidi"/>
          <w:b/>
          <w:bCs/>
          <w:sz w:val="24"/>
          <w:szCs w:val="24"/>
        </w:rPr>
      </w:pPr>
      <w:r w:rsidRPr="007B4C3A">
        <w:rPr>
          <w:rFonts w:ascii="Times New Roman" w:hAnsi="Times New Roman" w:cs="Times New Roman"/>
          <w:spacing w:val="-58"/>
          <w:sz w:val="20"/>
          <w:vertAlign w:val="superscript"/>
        </w:rPr>
        <w:t>1</w:t>
      </w:r>
      <w:r w:rsidRPr="007B4C3A">
        <w:rPr>
          <w:rFonts w:ascii="Times New Roman" w:hAnsi="Times New Roman" w:cs="Times New Roman"/>
          <w:sz w:val="20"/>
        </w:rPr>
        <w:t>e-mail korespoden:</w:t>
      </w:r>
      <w:r w:rsidRPr="007B4C3A">
        <w:rPr>
          <w:rFonts w:ascii="Times New Roman" w:hAnsi="Times New Roman" w:cs="Times New Roman"/>
          <w:spacing w:val="-3"/>
          <w:sz w:val="20"/>
        </w:rPr>
        <w:t xml:space="preserve"> </w:t>
      </w:r>
      <w:hyperlink r:id="rId9" w:history="1">
        <w:r w:rsidRPr="00065E06">
          <w:rPr>
            <w:rStyle w:val="Hyperlink"/>
            <w:rFonts w:ascii="Times New Roman" w:hAnsi="Times New Roman" w:cs="Times New Roman"/>
            <w:sz w:val="20"/>
          </w:rPr>
          <w:t>khaerul@steibcm.ac.id</w:t>
        </w:r>
      </w:hyperlink>
      <w:bookmarkStart w:id="0" w:name="_GoBack"/>
      <w:bookmarkEnd w:id="0"/>
    </w:p>
    <w:p w14:paraId="1C090C67" w14:textId="77777777" w:rsidR="003E67CA" w:rsidRPr="00775A3E" w:rsidRDefault="003E67CA" w:rsidP="003E67CA">
      <w:pPr>
        <w:rPr>
          <w:rFonts w:asciiTheme="majorBidi" w:hAnsiTheme="majorBidi" w:cstheme="majorBidi"/>
          <w:b/>
          <w:bCs/>
          <w:sz w:val="20"/>
          <w:szCs w:val="20"/>
          <w:lang w:val="en-US"/>
        </w:rPr>
      </w:pPr>
      <w:r w:rsidRPr="00775A3E">
        <w:rPr>
          <w:rFonts w:asciiTheme="majorBidi" w:hAnsiTheme="majorBidi" w:cstheme="majorBidi"/>
          <w:b/>
          <w:bCs/>
          <w:sz w:val="20"/>
          <w:szCs w:val="20"/>
          <w:lang w:val="en-US"/>
        </w:rPr>
        <w:t>Abstrak</w:t>
      </w:r>
    </w:p>
    <w:p w14:paraId="222D906E" w14:textId="135C64B0" w:rsidR="003E67CA" w:rsidRPr="00775A3E" w:rsidRDefault="00775A3E" w:rsidP="00775A3E">
      <w:pPr>
        <w:spacing w:line="240" w:lineRule="auto"/>
        <w:jc w:val="both"/>
        <w:rPr>
          <w:rFonts w:asciiTheme="majorBidi" w:hAnsiTheme="majorBidi" w:cstheme="majorBidi"/>
          <w:sz w:val="20"/>
          <w:szCs w:val="20"/>
          <w:lang w:val="en-US"/>
        </w:rPr>
      </w:pPr>
      <w:r w:rsidRPr="00775A3E">
        <w:rPr>
          <w:rFonts w:asciiTheme="majorBidi" w:hAnsiTheme="majorBidi" w:cstheme="majorBidi"/>
          <w:sz w:val="20"/>
          <w:szCs w:val="20"/>
        </w:rPr>
        <w:t xml:space="preserve">Penelitian ini bertujuan untuk meningkatkan pemahaman siswa mengenai prinsip-prinsip Ahlussunnah wal Jama’ah di MI Ma’had Al-Istiqomah Purwojati melalui metode problem solving. Di era modern ini, banyak kelompok yang menyimpang dari ajaran Islam, seperti kebid’ahan yang dapat merusak akidah seseorang. Oleh karena itu, pemahaman tentang prinsip-prinsip Ahlussunnah wal Jama’ah sangat penting agar siswa memiliki keyakinan dan perilaku yang sesuai dengan nilai-nilai ajaran Islam. Metode penelitian yang digunakan adalah kualitatif deskriptif, dengan observasi langsung sebagai teknik pengumpulan data di kelas 5 MI Al-Istiqomah Purwojati. Hasil penelitian menunjukkan bahwa metode problem solving efektif dalam meningkatkan keterlibatan siswa, mendorong mereka untuk berpikir dan aktif dalam proses pembelajaran. Siswa yang awalnya merasa bingung saat pembelajaran menggunakan metode ceramah, terlihat menjadi lebih antusias dan bersemangat ketika menggunakan metode problem solving. Dalam penelitian ini, evaluasi dilakukan melalui kuis. Evaluasi yang dilakukan adalah untuk mengukur pemahaman siswa terhadap materi yang telah diajarkan. Penelitian ini sejalan dengan penelitian sebelumnya yang menunjukkan bahwa metode problem solving tidak hanya meningkatkan motivasi belajar siswa, tetapi juga meningkatkan kemampuan berpikir dan rasa percaya diri mereka. </w:t>
      </w:r>
      <w:r w:rsidR="003E67CA" w:rsidRPr="00775A3E">
        <w:rPr>
          <w:rFonts w:asciiTheme="majorBidi" w:hAnsiTheme="majorBidi" w:cstheme="majorBidi"/>
          <w:sz w:val="20"/>
          <w:szCs w:val="20"/>
          <w:lang w:val="en-US"/>
        </w:rPr>
        <w:t xml:space="preserve"> </w:t>
      </w:r>
    </w:p>
    <w:p w14:paraId="490A8A9A" w14:textId="05FEBB07" w:rsidR="003E67CA" w:rsidRPr="00775A3E" w:rsidRDefault="003E67CA" w:rsidP="003E67CA">
      <w:pPr>
        <w:jc w:val="both"/>
        <w:rPr>
          <w:rFonts w:asciiTheme="majorBidi" w:hAnsiTheme="majorBidi" w:cstheme="majorBidi"/>
          <w:sz w:val="20"/>
          <w:szCs w:val="20"/>
          <w:lang w:val="en-US"/>
        </w:rPr>
      </w:pPr>
      <w:r w:rsidRPr="00775A3E">
        <w:rPr>
          <w:rFonts w:asciiTheme="majorBidi" w:hAnsiTheme="majorBidi" w:cstheme="majorBidi"/>
          <w:b/>
          <w:bCs/>
          <w:sz w:val="20"/>
          <w:szCs w:val="20"/>
          <w:lang w:val="en-US"/>
        </w:rPr>
        <w:t xml:space="preserve">Kata Kunci : </w:t>
      </w:r>
      <w:r w:rsidRPr="00775A3E">
        <w:rPr>
          <w:rFonts w:asciiTheme="majorBidi" w:hAnsiTheme="majorBidi" w:cstheme="majorBidi"/>
          <w:sz w:val="20"/>
          <w:szCs w:val="20"/>
          <w:lang w:val="en-US"/>
        </w:rPr>
        <w:t xml:space="preserve">Ahlussunnah Wal Jama’ah, Pendidikan, Agama Islam, </w:t>
      </w:r>
      <w:r w:rsidR="00775A3E" w:rsidRPr="00775A3E">
        <w:rPr>
          <w:rFonts w:asciiTheme="majorBidi" w:hAnsiTheme="majorBidi" w:cstheme="majorBidi"/>
          <w:sz w:val="20"/>
          <w:szCs w:val="20"/>
        </w:rPr>
        <w:t>Metode Problem Solving</w:t>
      </w:r>
      <w:r w:rsidRPr="00775A3E">
        <w:rPr>
          <w:rFonts w:asciiTheme="majorBidi" w:hAnsiTheme="majorBidi" w:cstheme="majorBidi"/>
          <w:sz w:val="20"/>
          <w:szCs w:val="20"/>
          <w:lang w:val="en-US"/>
        </w:rPr>
        <w:t>.</w:t>
      </w:r>
    </w:p>
    <w:p w14:paraId="57A7074E" w14:textId="67F362F1" w:rsidR="000848CD" w:rsidRPr="003E67CA" w:rsidRDefault="000848CD" w:rsidP="003E67CA">
      <w:pPr>
        <w:rPr>
          <w:rFonts w:asciiTheme="majorBidi" w:hAnsiTheme="majorBidi" w:cstheme="majorBidi"/>
          <w:b/>
          <w:bCs/>
          <w:i/>
          <w:iCs/>
          <w:sz w:val="24"/>
          <w:szCs w:val="28"/>
          <w:lang w:val="en-US"/>
        </w:rPr>
      </w:pPr>
      <w:r w:rsidRPr="003E67CA">
        <w:rPr>
          <w:rFonts w:asciiTheme="majorBidi" w:hAnsiTheme="majorBidi" w:cstheme="majorBidi"/>
          <w:b/>
          <w:bCs/>
          <w:i/>
          <w:iCs/>
          <w:sz w:val="24"/>
          <w:szCs w:val="28"/>
          <w:lang w:val="en-US"/>
        </w:rPr>
        <w:t>Abstract</w:t>
      </w:r>
    </w:p>
    <w:p w14:paraId="3DF5F44E" w14:textId="44317DA6" w:rsidR="00F32107" w:rsidRPr="00775A3E" w:rsidRDefault="00775A3E" w:rsidP="00775A3E">
      <w:pPr>
        <w:spacing w:line="240" w:lineRule="auto"/>
        <w:jc w:val="both"/>
        <w:rPr>
          <w:rFonts w:asciiTheme="majorBidi" w:hAnsiTheme="majorBidi" w:cstheme="majorBidi"/>
          <w:i/>
          <w:iCs/>
          <w:sz w:val="20"/>
          <w:szCs w:val="20"/>
          <w:lang w:val="en-US"/>
        </w:rPr>
      </w:pPr>
      <w:r w:rsidRPr="00775A3E">
        <w:rPr>
          <w:rFonts w:asciiTheme="majorBidi" w:hAnsiTheme="majorBidi" w:cstheme="majorBidi"/>
          <w:i/>
          <w:iCs/>
          <w:sz w:val="20"/>
          <w:szCs w:val="20"/>
        </w:rPr>
        <w:t>This study aims to improve student’s understanding of the principles of Ahlussunnah wal Jama’ah at MI Ma’had Al-Istiqomah Purwojati through problem solving method. In this modern era, many groups deviate from islamic teachings, such as kebid’ahan which can damage one’s faith. Therefore, an understanding of the principles of Ahlussunnah wal Jama’ah is very important so that student have beliefs and behaviors that are in accordance eith the values of Islamic teachings. The research method used is descriptive qualitative, with direct observation as a data collection technique in grade 5 MI Ma’had Al-Istiqomah Purwojati. The results snowed that the problem solving method was effective in increasing student’s involvement, encouraging them to think and be active in the learning process. Student who initially felt confused when learning using the lecture method, looked more enthusiasthic and excited when using the problem solving method. In this study, evaluation was conducted through quizzes. The evaluation is to measure student’s understanding of the material that has been thaught. This study is in line with previous research which shows that the problem solving method not only increases student’s learning motivation, but also improves their thinking ability and self-confidence</w:t>
      </w:r>
      <w:r w:rsidR="000848CD" w:rsidRPr="00775A3E">
        <w:rPr>
          <w:rFonts w:asciiTheme="majorBidi" w:hAnsiTheme="majorBidi" w:cstheme="majorBidi"/>
          <w:i/>
          <w:iCs/>
          <w:sz w:val="20"/>
          <w:szCs w:val="20"/>
          <w:lang w:val="en-US"/>
        </w:rPr>
        <w:t>.</w:t>
      </w:r>
    </w:p>
    <w:p w14:paraId="3DFF59E2" w14:textId="62DA707F" w:rsidR="009B3202" w:rsidRPr="003E67CA" w:rsidRDefault="009B3202" w:rsidP="00775A3E">
      <w:pPr>
        <w:spacing w:line="240" w:lineRule="auto"/>
        <w:jc w:val="both"/>
        <w:rPr>
          <w:rFonts w:asciiTheme="majorBidi" w:hAnsiTheme="majorBidi" w:cstheme="majorBidi"/>
          <w:i/>
          <w:iCs/>
          <w:sz w:val="20"/>
          <w:szCs w:val="24"/>
          <w:lang w:val="en-US"/>
        </w:rPr>
      </w:pPr>
      <w:r w:rsidRPr="00775A3E">
        <w:rPr>
          <w:rFonts w:asciiTheme="majorBidi" w:hAnsiTheme="majorBidi" w:cstheme="majorBidi"/>
          <w:b/>
          <w:bCs/>
          <w:i/>
          <w:iCs/>
          <w:sz w:val="20"/>
          <w:szCs w:val="20"/>
          <w:lang w:val="en-US"/>
        </w:rPr>
        <w:t>Keywords :</w:t>
      </w:r>
      <w:r w:rsidRPr="00775A3E">
        <w:rPr>
          <w:rFonts w:asciiTheme="majorBidi" w:hAnsiTheme="majorBidi" w:cstheme="majorBidi"/>
          <w:i/>
          <w:iCs/>
          <w:sz w:val="20"/>
          <w:szCs w:val="20"/>
          <w:lang w:val="en-US"/>
        </w:rPr>
        <w:t xml:space="preserve"> Ahlussunnah Wal Jama'ah, Education, Islamic Religion, </w:t>
      </w:r>
      <w:r w:rsidR="00775A3E" w:rsidRPr="00775A3E">
        <w:rPr>
          <w:rFonts w:asciiTheme="majorBidi" w:hAnsiTheme="majorBidi" w:cstheme="majorBidi"/>
          <w:i/>
          <w:iCs/>
          <w:sz w:val="20"/>
          <w:szCs w:val="20"/>
        </w:rPr>
        <w:t>Problem Solving Method</w:t>
      </w:r>
    </w:p>
    <w:p w14:paraId="2359EB52" w14:textId="77777777" w:rsidR="009B3202" w:rsidRPr="007467AD" w:rsidRDefault="009B3202" w:rsidP="00EC421D">
      <w:pPr>
        <w:jc w:val="both"/>
        <w:rPr>
          <w:rFonts w:asciiTheme="majorBidi" w:hAnsiTheme="majorBidi" w:cstheme="majorBidi"/>
          <w:sz w:val="24"/>
          <w:szCs w:val="24"/>
          <w:lang w:val="en-US"/>
        </w:rPr>
      </w:pPr>
    </w:p>
    <w:p w14:paraId="7D0EBC27" w14:textId="77777777" w:rsidR="00C52534" w:rsidRPr="007B4C3A" w:rsidRDefault="00C52534" w:rsidP="00D85BC7">
      <w:pPr>
        <w:pStyle w:val="Heading1"/>
        <w:spacing w:line="276" w:lineRule="auto"/>
        <w:ind w:left="0"/>
        <w:rPr>
          <w:rFonts w:ascii="Times New Roman" w:hAnsi="Times New Roman" w:cs="Times New Roman"/>
          <w:b/>
        </w:rPr>
      </w:pPr>
      <w:r w:rsidRPr="007B4C3A">
        <w:rPr>
          <w:rFonts w:ascii="Times New Roman" w:hAnsi="Times New Roman" w:cs="Times New Roman"/>
          <w:b/>
        </w:rPr>
        <w:t>Introduction</w:t>
      </w:r>
    </w:p>
    <w:p w14:paraId="66908EE1" w14:textId="0D451D3B" w:rsidR="00596993" w:rsidRPr="0046342E" w:rsidRDefault="00C52534" w:rsidP="00596993">
      <w:pPr>
        <w:pStyle w:val="NormalWeb"/>
        <w:spacing w:line="276" w:lineRule="auto"/>
        <w:jc w:val="both"/>
        <w:rPr>
          <w:rFonts w:eastAsia="Times New Roman"/>
          <w:kern w:val="0"/>
          <w:sz w:val="22"/>
          <w:szCs w:val="22"/>
          <w:lang w:val="en-US"/>
          <w14:ligatures w14:val="none"/>
        </w:rPr>
      </w:pPr>
      <w:r>
        <w:rPr>
          <w:lang w:val="en-US"/>
        </w:rPr>
        <w:tab/>
      </w:r>
      <w:r w:rsidR="00596993" w:rsidRPr="0046342E">
        <w:rPr>
          <w:rFonts w:eastAsia="Times New Roman"/>
          <w:kern w:val="0"/>
          <w:sz w:val="22"/>
          <w:szCs w:val="22"/>
          <w:lang w:val="en-US"/>
          <w14:ligatures w14:val="none"/>
        </w:rPr>
        <w:t xml:space="preserve">Ahlu Sunnah wal Jamaah merupakan manhaj (metodologi) yang menjadi landasan bagi pemahaman Islam yang murni sebagaimana diajarkan oleh Nabi Muhammad ﷺ dan para sahabatnya. Manhaj ini berakar pada Al-Qur'an dan Sunnah dengan pendekatan pemahaman yang sesuai dengan generasi terbaik umat Islam, yaitu para sahabat, tabi'in, dan tabi'ut tabi'in. Pemahaman ini menjadi penting karena perkembangan pemikiran Islam yang terus menghadapi tantangan, baik dari internal </w:t>
      </w:r>
      <w:r w:rsidR="00596993" w:rsidRPr="0046342E">
        <w:rPr>
          <w:rFonts w:eastAsia="Times New Roman"/>
          <w:kern w:val="0"/>
          <w:sz w:val="22"/>
          <w:szCs w:val="22"/>
          <w:lang w:val="en-US"/>
          <w14:ligatures w14:val="none"/>
        </w:rPr>
        <w:lastRenderedPageBreak/>
        <w:t xml:space="preserve">maupun eksternal, yang memunculkan berbagai pemahaman atau aliran yang kadang menyimpang dari manhaj yang lurus </w:t>
      </w:r>
      <w:r w:rsidR="00596993" w:rsidRPr="0046342E">
        <w:rPr>
          <w:rFonts w:eastAsia="Times New Roman"/>
          <w:kern w:val="0"/>
          <w:sz w:val="22"/>
          <w:szCs w:val="22"/>
          <w:lang w:val="en-US"/>
          <w14:ligatures w14:val="none"/>
        </w:rPr>
        <w:fldChar w:fldCharType="begin" w:fldLock="1"/>
      </w:r>
      <w:r w:rsidR="00EB5AD5" w:rsidRPr="0046342E">
        <w:rPr>
          <w:rFonts w:eastAsia="Times New Roman"/>
          <w:kern w:val="0"/>
          <w:sz w:val="22"/>
          <w:szCs w:val="22"/>
          <w:lang w:val="en-US"/>
          <w14:ligatures w14:val="none"/>
        </w:rPr>
        <w:instrText>ADDIN CSL_CITATION {"citationItems":[{"id":"ITEM-1","itemData":{"author":[{"dropping-particle":"","family":"Hasyim Asy'ari","given":"","non-dropping-particle":"","parse-names":false,"suffix":""}],"id":"ITEM-1","issued":{"date-parts":[["2000"]]},"publisher":"Maktabah Aswaja","publisher-place":"Surabaya","title":"Risalah Ahlussunnah wal Jamaah","type":"book"},"uris":["http://www.mendeley.com/documents/?uuid=df1189b2-4ae1-4d22-8537-1c654053c571"]}],"mendeley":{"formattedCitation":"(Hasyim Asy’ari, 2000)","plainTextFormattedCitation":"(Hasyim Asy’ari, 2000)","previouslyFormattedCitation":"(Hasyim Asy’ari, 2000)"},"properties":{"noteIndex":0},"schema":"https://github.com/citation-style-language/schema/raw/master/csl-citation.json"}</w:instrText>
      </w:r>
      <w:r w:rsidR="00596993" w:rsidRPr="0046342E">
        <w:rPr>
          <w:rFonts w:eastAsia="Times New Roman"/>
          <w:kern w:val="0"/>
          <w:sz w:val="22"/>
          <w:szCs w:val="22"/>
          <w:lang w:val="en-US"/>
          <w14:ligatures w14:val="none"/>
        </w:rPr>
        <w:fldChar w:fldCharType="separate"/>
      </w:r>
      <w:r w:rsidR="00596993" w:rsidRPr="0046342E">
        <w:rPr>
          <w:rFonts w:eastAsia="Times New Roman"/>
          <w:noProof/>
          <w:kern w:val="0"/>
          <w:sz w:val="22"/>
          <w:szCs w:val="22"/>
          <w:lang w:val="en-US"/>
          <w14:ligatures w14:val="none"/>
        </w:rPr>
        <w:t>(Hasyim Asy’ari, 2000)</w:t>
      </w:r>
      <w:r w:rsidR="00596993" w:rsidRPr="0046342E">
        <w:rPr>
          <w:rFonts w:eastAsia="Times New Roman"/>
          <w:kern w:val="0"/>
          <w:sz w:val="22"/>
          <w:szCs w:val="22"/>
          <w:lang w:val="en-US"/>
          <w14:ligatures w14:val="none"/>
        </w:rPr>
        <w:fldChar w:fldCharType="end"/>
      </w:r>
      <w:r w:rsidR="00596993" w:rsidRPr="0046342E">
        <w:rPr>
          <w:rFonts w:eastAsia="Times New Roman"/>
          <w:kern w:val="0"/>
          <w:sz w:val="22"/>
          <w:szCs w:val="22"/>
          <w:lang w:val="en-US"/>
          <w14:ligatures w14:val="none"/>
        </w:rPr>
        <w:t>.</w:t>
      </w:r>
    </w:p>
    <w:p w14:paraId="79D12A81" w14:textId="0AB46943" w:rsidR="00596993" w:rsidRPr="0046342E" w:rsidRDefault="00596993" w:rsidP="00596993">
      <w:pPr>
        <w:pStyle w:val="NormalWeb"/>
        <w:spacing w:line="276" w:lineRule="auto"/>
        <w:jc w:val="both"/>
        <w:rPr>
          <w:rFonts w:eastAsia="Times New Roman"/>
          <w:kern w:val="0"/>
          <w:sz w:val="22"/>
          <w:szCs w:val="22"/>
          <w:lang w:val="en-US"/>
          <w14:ligatures w14:val="none"/>
        </w:rPr>
      </w:pPr>
      <w:r w:rsidRPr="0046342E">
        <w:rPr>
          <w:rFonts w:eastAsia="Times New Roman"/>
          <w:kern w:val="0"/>
          <w:sz w:val="22"/>
          <w:szCs w:val="22"/>
          <w:lang w:val="en-US"/>
          <w14:ligatures w14:val="none"/>
        </w:rPr>
        <w:tab/>
        <w:t>Dalam konteks masyarakat Indonesia, pemahaman Ahlu Sunnah wal Jamaah telah menjadi salah satu landasan utama dalam keberagamaan umat Islam. Sebagian besar umat Islam di Indonesia mengidentifikasi diri mereka dengan manhaj ini, baik melalui organisasi keagamaan seperti Nahdlatul Ulama (NU) maupun Muhammadiyah. Kedua organisasi tersebut, meski memiliki pendekatan yang berbeda dalam beberapa aspek, tetap menempatkan Al-Qur'an, Sunnah, dan konsensus ulama sebagai fondasi utama ajarannya</w:t>
      </w:r>
      <w:r w:rsidR="00EB5AD5" w:rsidRPr="0046342E">
        <w:rPr>
          <w:rFonts w:eastAsia="Times New Roman"/>
          <w:kern w:val="0"/>
          <w:sz w:val="22"/>
          <w:szCs w:val="22"/>
          <w:lang w:val="en-US"/>
          <w14:ligatures w14:val="none"/>
        </w:rPr>
        <w:t xml:space="preserve"> </w:t>
      </w:r>
      <w:r w:rsidR="00EB5AD5" w:rsidRPr="0046342E">
        <w:rPr>
          <w:rFonts w:eastAsia="Times New Roman"/>
          <w:kern w:val="0"/>
          <w:sz w:val="22"/>
          <w:szCs w:val="22"/>
          <w:lang w:val="en-US"/>
          <w14:ligatures w14:val="none"/>
        </w:rPr>
        <w:fldChar w:fldCharType="begin" w:fldLock="1"/>
      </w:r>
      <w:r w:rsidR="00EB5AD5" w:rsidRPr="0046342E">
        <w:rPr>
          <w:rFonts w:eastAsia="Times New Roman"/>
          <w:kern w:val="0"/>
          <w:sz w:val="22"/>
          <w:szCs w:val="22"/>
          <w:lang w:val="en-US"/>
          <w14:ligatures w14:val="none"/>
        </w:rPr>
        <w:instrText>ADDIN CSL_CITATION {"citationItems":[{"id":"ITEM-1","itemData":{"author":[{"dropping-particle":"","family":"Zuhri, Saifuddin","given":"","non-dropping-particle":"","parse-names":false,"suffix":""}],"id":"ITEM-1","issued":{"date-parts":[["1990"]]},"publisher":"Mizan","publisher-place":"Jakarta","title":"Sejarah Kebangkitan Islam dan Peran Ulama di Indonesia","type":"book"},"uris":["http://www.mendeley.com/documents/?uuid=1d5d783b-e64a-49de-b751-2091791ebbe8"]}],"mendeley":{"formattedCitation":"(Zuhri, Saifuddin, 1990)","plainTextFormattedCitation":"(Zuhri, Saifuddin, 1990)","previouslyFormattedCitation":"(Zuhri, Saifuddin, 1990)"},"properties":{"noteIndex":0},"schema":"https://github.com/citation-style-language/schema/raw/master/csl-citation.json"}</w:instrText>
      </w:r>
      <w:r w:rsidR="00EB5AD5" w:rsidRPr="0046342E">
        <w:rPr>
          <w:rFonts w:eastAsia="Times New Roman"/>
          <w:kern w:val="0"/>
          <w:sz w:val="22"/>
          <w:szCs w:val="22"/>
          <w:lang w:val="en-US"/>
          <w14:ligatures w14:val="none"/>
        </w:rPr>
        <w:fldChar w:fldCharType="separate"/>
      </w:r>
      <w:r w:rsidR="00EB5AD5" w:rsidRPr="0046342E">
        <w:rPr>
          <w:rFonts w:eastAsia="Times New Roman"/>
          <w:noProof/>
          <w:kern w:val="0"/>
          <w:sz w:val="22"/>
          <w:szCs w:val="22"/>
          <w:lang w:val="en-US"/>
          <w14:ligatures w14:val="none"/>
        </w:rPr>
        <w:t>(Zuhri, Saifuddin, 1990)</w:t>
      </w:r>
      <w:r w:rsidR="00EB5AD5" w:rsidRPr="0046342E">
        <w:rPr>
          <w:rFonts w:eastAsia="Times New Roman"/>
          <w:kern w:val="0"/>
          <w:sz w:val="22"/>
          <w:szCs w:val="22"/>
          <w:lang w:val="en-US"/>
          <w14:ligatures w14:val="none"/>
        </w:rPr>
        <w:fldChar w:fldCharType="end"/>
      </w:r>
      <w:r w:rsidRPr="0046342E">
        <w:rPr>
          <w:rFonts w:eastAsia="Times New Roman"/>
          <w:kern w:val="0"/>
          <w:sz w:val="22"/>
          <w:szCs w:val="22"/>
          <w:lang w:val="en-US"/>
          <w14:ligatures w14:val="none"/>
        </w:rPr>
        <w:t>.</w:t>
      </w:r>
    </w:p>
    <w:p w14:paraId="5CD67592" w14:textId="119D6F60" w:rsidR="00596993" w:rsidRPr="0046342E" w:rsidRDefault="00596993" w:rsidP="00596993">
      <w:pPr>
        <w:pStyle w:val="NormalWeb"/>
        <w:spacing w:line="276" w:lineRule="auto"/>
        <w:jc w:val="both"/>
        <w:rPr>
          <w:rFonts w:eastAsia="Times New Roman"/>
          <w:kern w:val="0"/>
          <w:sz w:val="22"/>
          <w:szCs w:val="22"/>
          <w:lang w:val="en-US"/>
          <w14:ligatures w14:val="none"/>
        </w:rPr>
      </w:pPr>
      <w:r w:rsidRPr="0046342E">
        <w:rPr>
          <w:rFonts w:eastAsia="Times New Roman"/>
          <w:kern w:val="0"/>
          <w:sz w:val="22"/>
          <w:szCs w:val="22"/>
          <w:lang w:val="en-US"/>
          <w14:ligatures w14:val="none"/>
        </w:rPr>
        <w:tab/>
        <w:t>Namun, di tengah pesatnya arus globalisasi dan perkembangan teknologi, muncul berbagai tantangan baru yang menguji keteguhan manhaj Ahlu Sunnah wal Jamaah di Indonesia. Salah satu tantangan tersebut adalah munculnya berbagai pemikiran yang bertentangan dengan prinsip-prinsip Ahlu Sunnah wal Jamaah, seperti liberalisme agama, radikalisme, dan ekstremisme. Hal ini diperparah oleh penggunaan media sosial sebagai alat penyebaran ideologi yang tidak terkontrol</w:t>
      </w:r>
      <w:r w:rsidR="00EB5AD5" w:rsidRPr="0046342E">
        <w:rPr>
          <w:rFonts w:eastAsia="Times New Roman"/>
          <w:kern w:val="0"/>
          <w:sz w:val="22"/>
          <w:szCs w:val="22"/>
          <w:lang w:val="en-US"/>
          <w14:ligatures w14:val="none"/>
        </w:rPr>
        <w:t xml:space="preserve"> </w:t>
      </w:r>
      <w:r w:rsidR="00EB5AD5" w:rsidRPr="0046342E">
        <w:rPr>
          <w:rFonts w:eastAsia="Times New Roman"/>
          <w:kern w:val="0"/>
          <w:sz w:val="22"/>
          <w:szCs w:val="22"/>
          <w:lang w:val="en-US"/>
          <w14:ligatures w14:val="none"/>
        </w:rPr>
        <w:fldChar w:fldCharType="begin" w:fldLock="1"/>
      </w:r>
      <w:r w:rsidR="00EB5AD5" w:rsidRPr="0046342E">
        <w:rPr>
          <w:rFonts w:eastAsia="Times New Roman"/>
          <w:kern w:val="0"/>
          <w:sz w:val="22"/>
          <w:szCs w:val="22"/>
          <w:lang w:val="en-US"/>
          <w14:ligatures w14:val="none"/>
        </w:rPr>
        <w:instrText>ADDIN CSL_CITATION {"citationItems":[{"id":"ITEM-1","itemData":{"author":[{"dropping-particle":"","family":"Tim Penulis NU","given":"","non-dropping-particle":"","parse-names":false,"suffix":""}],"id":"ITEM-1","issued":{"date-parts":[["2015"]]},"publisher":"LTN PBNU","publisher-place":"Jakarta","title":"Ahlussunnah wal Jamaah: Perspektif Nahdlatul Ulama","type":"book"},"uris":["http://www.mendeley.com/documents/?uuid=8ffd8a5a-4358-4f90-bc42-85632dbf1a73"]}],"mendeley":{"formattedCitation":"(Tim Penulis NU, 2015)","plainTextFormattedCitation":"(Tim Penulis NU, 2015)","previouslyFormattedCitation":"(Tim Penulis NU, 2015)"},"properties":{"noteIndex":0},"schema":"https://github.com/citation-style-language/schema/raw/master/csl-citation.json"}</w:instrText>
      </w:r>
      <w:r w:rsidR="00EB5AD5" w:rsidRPr="0046342E">
        <w:rPr>
          <w:rFonts w:eastAsia="Times New Roman"/>
          <w:kern w:val="0"/>
          <w:sz w:val="22"/>
          <w:szCs w:val="22"/>
          <w:lang w:val="en-US"/>
          <w14:ligatures w14:val="none"/>
        </w:rPr>
        <w:fldChar w:fldCharType="separate"/>
      </w:r>
      <w:r w:rsidR="00EB5AD5" w:rsidRPr="0046342E">
        <w:rPr>
          <w:rFonts w:eastAsia="Times New Roman"/>
          <w:noProof/>
          <w:kern w:val="0"/>
          <w:sz w:val="22"/>
          <w:szCs w:val="22"/>
          <w:lang w:val="en-US"/>
          <w14:ligatures w14:val="none"/>
        </w:rPr>
        <w:t>(Tim Penulis NU, 2015)</w:t>
      </w:r>
      <w:r w:rsidR="00EB5AD5" w:rsidRPr="0046342E">
        <w:rPr>
          <w:rFonts w:eastAsia="Times New Roman"/>
          <w:kern w:val="0"/>
          <w:sz w:val="22"/>
          <w:szCs w:val="22"/>
          <w:lang w:val="en-US"/>
          <w14:ligatures w14:val="none"/>
        </w:rPr>
        <w:fldChar w:fldCharType="end"/>
      </w:r>
      <w:r w:rsidRPr="0046342E">
        <w:rPr>
          <w:rFonts w:eastAsia="Times New Roman"/>
          <w:kern w:val="0"/>
          <w:sz w:val="22"/>
          <w:szCs w:val="22"/>
          <w:lang w:val="en-US"/>
          <w14:ligatures w14:val="none"/>
        </w:rPr>
        <w:t>.</w:t>
      </w:r>
    </w:p>
    <w:p w14:paraId="7B9AFA54" w14:textId="2ADF0A20" w:rsidR="00596993" w:rsidRPr="0046342E" w:rsidRDefault="00596993" w:rsidP="00596993">
      <w:pPr>
        <w:pStyle w:val="NormalWeb"/>
        <w:spacing w:line="276" w:lineRule="auto"/>
        <w:jc w:val="both"/>
        <w:rPr>
          <w:rFonts w:eastAsia="Times New Roman"/>
          <w:kern w:val="0"/>
          <w:sz w:val="22"/>
          <w:szCs w:val="22"/>
          <w:lang w:val="en-US"/>
          <w14:ligatures w14:val="none"/>
        </w:rPr>
      </w:pPr>
      <w:r w:rsidRPr="0046342E">
        <w:rPr>
          <w:rFonts w:eastAsia="Times New Roman"/>
          <w:kern w:val="0"/>
          <w:sz w:val="22"/>
          <w:szCs w:val="22"/>
          <w:lang w:val="en-US"/>
          <w14:ligatures w14:val="none"/>
        </w:rPr>
        <w:tab/>
        <w:t xml:space="preserve">Tantangan lain yang dihadapi adalah adanya perbedaan pandangan dalam lingkup Ahlu Sunnah wal Jamaah itu sendiri. Perbedaan ini sering kali berujung pada konflik yang tidak produktif, baik di level individu maupun organisasi. Akibatnya, umat Islam terkadang lebih fokus pada perbedaan daripada bersatu untuk menghadapi tantangan bersama. Sebagaimana dinyatakan oleh KH. Hasyim Asy'ari dalam </w:t>
      </w:r>
      <w:r w:rsidRPr="0046342E">
        <w:rPr>
          <w:rFonts w:eastAsia="Times New Roman"/>
          <w:i/>
          <w:iCs/>
          <w:kern w:val="0"/>
          <w:sz w:val="22"/>
          <w:szCs w:val="22"/>
          <w:lang w:val="en-US"/>
          <w14:ligatures w14:val="none"/>
        </w:rPr>
        <w:t>Risalah Ahlussunnah wal Jamaah</w:t>
      </w:r>
      <w:r w:rsidRPr="0046342E">
        <w:rPr>
          <w:rFonts w:eastAsia="Times New Roman"/>
          <w:kern w:val="0"/>
          <w:sz w:val="22"/>
          <w:szCs w:val="22"/>
          <w:lang w:val="en-US"/>
          <w14:ligatures w14:val="none"/>
        </w:rPr>
        <w:t>, persatuan dalam bingkai akidah yang benar adalah kunci untuk menjaga kekuatan umat</w:t>
      </w:r>
      <w:r w:rsidR="00EB5AD5" w:rsidRPr="0046342E">
        <w:rPr>
          <w:rFonts w:eastAsia="Times New Roman"/>
          <w:kern w:val="0"/>
          <w:sz w:val="22"/>
          <w:szCs w:val="22"/>
          <w:lang w:val="en-US"/>
          <w14:ligatures w14:val="none"/>
        </w:rPr>
        <w:t xml:space="preserve"> </w:t>
      </w:r>
      <w:r w:rsidR="00EB5AD5" w:rsidRPr="0046342E">
        <w:rPr>
          <w:rFonts w:eastAsia="Times New Roman"/>
          <w:kern w:val="0"/>
          <w:sz w:val="22"/>
          <w:szCs w:val="22"/>
          <w:lang w:val="en-US"/>
          <w14:ligatures w14:val="none"/>
        </w:rPr>
        <w:fldChar w:fldCharType="begin" w:fldLock="1"/>
      </w:r>
      <w:r w:rsidR="00977BE6" w:rsidRPr="0046342E">
        <w:rPr>
          <w:rFonts w:eastAsia="Times New Roman"/>
          <w:kern w:val="0"/>
          <w:sz w:val="22"/>
          <w:szCs w:val="22"/>
          <w:lang w:val="en-US"/>
          <w14:ligatures w14:val="none"/>
        </w:rPr>
        <w:instrText>ADDIN CSL_CITATION {"citationItems":[{"id":"ITEM-1","itemData":{"author":[{"dropping-particle":"","family":"Syafi'i, M. Amin","given":"","non-dropping-particle":"","parse-names":false,"suffix":""}],"id":"ITEM-1","issued":{"date-parts":[["2012"]]},"publisher":"Pustaka As-Sunnah","publisher-place":"Jakarta","title":"Manhaj Salaf dalam Kehidupan Umat Islam","type":"book"},"uris":["http://www.mendeley.com/documents/?uuid=a6555a4e-e827-4a03-b027-81ee581a9140"]}],"mendeley":{"formattedCitation":"(Syafi’i, M. Amin, 2012)","plainTextFormattedCitation":"(Syafi’i, M. Amin, 2012)","previouslyFormattedCitation":"(Syafi’i, M. Amin, 2012)"},"properties":{"noteIndex":0},"schema":"https://github.com/citation-style-language/schema/raw/master/csl-citation.json"}</w:instrText>
      </w:r>
      <w:r w:rsidR="00EB5AD5" w:rsidRPr="0046342E">
        <w:rPr>
          <w:rFonts w:eastAsia="Times New Roman"/>
          <w:kern w:val="0"/>
          <w:sz w:val="22"/>
          <w:szCs w:val="22"/>
          <w:lang w:val="en-US"/>
          <w14:ligatures w14:val="none"/>
        </w:rPr>
        <w:fldChar w:fldCharType="separate"/>
      </w:r>
      <w:r w:rsidR="00EB5AD5" w:rsidRPr="0046342E">
        <w:rPr>
          <w:rFonts w:eastAsia="Times New Roman"/>
          <w:noProof/>
          <w:kern w:val="0"/>
          <w:sz w:val="22"/>
          <w:szCs w:val="22"/>
          <w:lang w:val="en-US"/>
          <w14:ligatures w14:val="none"/>
        </w:rPr>
        <w:t>(Syafi’i, M. Amin, 2012)</w:t>
      </w:r>
      <w:r w:rsidR="00EB5AD5" w:rsidRPr="0046342E">
        <w:rPr>
          <w:rFonts w:eastAsia="Times New Roman"/>
          <w:kern w:val="0"/>
          <w:sz w:val="22"/>
          <w:szCs w:val="22"/>
          <w:lang w:val="en-US"/>
          <w14:ligatures w14:val="none"/>
        </w:rPr>
        <w:fldChar w:fldCharType="end"/>
      </w:r>
      <w:r w:rsidRPr="0046342E">
        <w:rPr>
          <w:rFonts w:eastAsia="Times New Roman"/>
          <w:kern w:val="0"/>
          <w:sz w:val="22"/>
          <w:szCs w:val="22"/>
          <w:lang w:val="en-US"/>
          <w14:ligatures w14:val="none"/>
        </w:rPr>
        <w:t>.</w:t>
      </w:r>
    </w:p>
    <w:p w14:paraId="08A928DC" w14:textId="7E651714" w:rsidR="001E259F" w:rsidRPr="0046342E" w:rsidRDefault="001E259F"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t>Dalam dunia pendidikan, metode pengajaran memiliki peran penting dalam menentukan efektivitas proses belajar mengajar. Salah satu pendekatan yang semakin mendapatkan perhatian adalah metode pengajaran berbasis problem solving. Metode ini dianggap mampu mendorong siswa untuk berpikir kritis, kreatif, dan mandiri dalam menyelesaikan permasalahan yang dihadapi, baik dalam konteks pembelajaran maupun kehidupan nyata</w:t>
      </w:r>
      <w:r w:rsidR="00977BE6" w:rsidRPr="0046342E">
        <w:rPr>
          <w:rFonts w:ascii="Times New Roman" w:eastAsia="Times New Roman" w:hAnsi="Times New Roman" w:cs="Times New Roman"/>
          <w:kern w:val="0"/>
          <w:lang w:val="en-US"/>
          <w14:ligatures w14:val="none"/>
        </w:rPr>
        <w:t xml:space="preserve"> </w:t>
      </w:r>
      <w:r w:rsidR="00977BE6" w:rsidRPr="0046342E">
        <w:rPr>
          <w:rFonts w:ascii="Times New Roman" w:eastAsia="Times New Roman" w:hAnsi="Times New Roman" w:cs="Times New Roman"/>
          <w:kern w:val="0"/>
          <w:lang w:val="en-US"/>
          <w14:ligatures w14:val="none"/>
        </w:rPr>
        <w:fldChar w:fldCharType="begin" w:fldLock="1"/>
      </w:r>
      <w:r w:rsidR="009C2787" w:rsidRPr="0046342E">
        <w:rPr>
          <w:rFonts w:ascii="Times New Roman" w:eastAsia="Times New Roman" w:hAnsi="Times New Roman" w:cs="Times New Roman"/>
          <w:kern w:val="0"/>
          <w:lang w:val="en-US"/>
          <w14:ligatures w14:val="none"/>
        </w:rPr>
        <w:instrText>ADDIN CSL_CITATION {"citationItems":[{"id":"ITEM-1","itemData":{"author":[{"dropping-particle":"","family":"Rusman","given":"","non-dropping-particle":"","parse-names":false,"suffix":""}],"id":"ITEM-1","issued":{"date-parts":[["2014"]]},"publisher":"Raja Grafindo Persada","publisher-place":"Jakarta","title":"odel-Model Pembelajaran: Mengembangkan Profesionalisme Guru","type":"book"},"uris":["http://www.mendeley.com/documents/?uuid=619dec04-7337-45b2-8b2d-5271ac2e15ed"]}],"mendeley":{"formattedCitation":"(Rusman, 2014)","plainTextFormattedCitation":"(Rusman, 2014)","previouslyFormattedCitation":"(Rusman, 2014)"},"properties":{"noteIndex":0},"schema":"https://github.com/citation-style-language/schema/raw/master/csl-citation.json"}</w:instrText>
      </w:r>
      <w:r w:rsidR="00977BE6" w:rsidRPr="0046342E">
        <w:rPr>
          <w:rFonts w:ascii="Times New Roman" w:eastAsia="Times New Roman" w:hAnsi="Times New Roman" w:cs="Times New Roman"/>
          <w:kern w:val="0"/>
          <w:lang w:val="en-US"/>
          <w14:ligatures w14:val="none"/>
        </w:rPr>
        <w:fldChar w:fldCharType="separate"/>
      </w:r>
      <w:r w:rsidR="00977BE6" w:rsidRPr="0046342E">
        <w:rPr>
          <w:rFonts w:ascii="Times New Roman" w:eastAsia="Times New Roman" w:hAnsi="Times New Roman" w:cs="Times New Roman"/>
          <w:noProof/>
          <w:kern w:val="0"/>
          <w:lang w:val="en-US"/>
          <w14:ligatures w14:val="none"/>
        </w:rPr>
        <w:t>(Rusman, 2014)</w:t>
      </w:r>
      <w:r w:rsidR="00977BE6" w:rsidRPr="0046342E">
        <w:rPr>
          <w:rFonts w:ascii="Times New Roman" w:eastAsia="Times New Roman" w:hAnsi="Times New Roman" w:cs="Times New Roman"/>
          <w:kern w:val="0"/>
          <w:lang w:val="en-US"/>
          <w14:ligatures w14:val="none"/>
        </w:rPr>
        <w:fldChar w:fldCharType="end"/>
      </w:r>
      <w:r w:rsidRPr="0046342E">
        <w:rPr>
          <w:rFonts w:ascii="Times New Roman" w:eastAsia="Times New Roman" w:hAnsi="Times New Roman" w:cs="Times New Roman"/>
          <w:kern w:val="0"/>
          <w:lang w:val="en-US"/>
          <w14:ligatures w14:val="none"/>
        </w:rPr>
        <w:t>.</w:t>
      </w:r>
    </w:p>
    <w:p w14:paraId="5C9146F4" w14:textId="0F578A8C" w:rsidR="001E259F" w:rsidRPr="0046342E" w:rsidRDefault="001E259F"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00977BE6" w:rsidRPr="0046342E">
        <w:rPr>
          <w:rFonts w:ascii="Times New Roman" w:eastAsia="Times New Roman" w:hAnsi="Times New Roman" w:cs="Times New Roman"/>
          <w:kern w:val="0"/>
          <w:lang w:val="en-US"/>
          <w14:ligatures w14:val="none"/>
        </w:rPr>
        <w:t>M</w:t>
      </w:r>
      <w:r w:rsidRPr="0046342E">
        <w:rPr>
          <w:rFonts w:ascii="Times New Roman" w:eastAsia="Times New Roman" w:hAnsi="Times New Roman" w:cs="Times New Roman"/>
          <w:kern w:val="0"/>
          <w:lang w:val="en-US"/>
          <w14:ligatures w14:val="none"/>
        </w:rPr>
        <w:t>etode problem solving melibatkan siswa secara aktif dalam proses identifikasi, analisis, dan penyelesaian masalah. Pendekatan ini tidak hanya mengembangkan kemampuan kognitif, tetapi juga keterampilan sosial dan emosional siswa. Hal ini penting mengingat tantangan dunia modern menuntut individu yang mampu menghadapi permasalahan dengan cara-cara inovatif</w:t>
      </w:r>
      <w:r w:rsidR="009C2787" w:rsidRPr="0046342E">
        <w:rPr>
          <w:rFonts w:ascii="Times New Roman" w:eastAsia="Times New Roman" w:hAnsi="Times New Roman" w:cs="Times New Roman"/>
          <w:kern w:val="0"/>
          <w:lang w:val="en-US"/>
          <w14:ligatures w14:val="none"/>
        </w:rPr>
        <w:t xml:space="preserve"> </w:t>
      </w:r>
      <w:r w:rsidR="009C2787" w:rsidRPr="0046342E">
        <w:rPr>
          <w:rFonts w:ascii="Times New Roman" w:eastAsia="Times New Roman" w:hAnsi="Times New Roman" w:cs="Times New Roman"/>
          <w:kern w:val="0"/>
          <w:lang w:val="en-US"/>
          <w14:ligatures w14:val="none"/>
        </w:rPr>
        <w:fldChar w:fldCharType="begin" w:fldLock="1"/>
      </w:r>
      <w:r w:rsidR="00663907" w:rsidRPr="0046342E">
        <w:rPr>
          <w:rFonts w:ascii="Times New Roman" w:eastAsia="Times New Roman" w:hAnsi="Times New Roman" w:cs="Times New Roman"/>
          <w:kern w:val="0"/>
          <w:lang w:val="en-US"/>
          <w14:ligatures w14:val="none"/>
        </w:rPr>
        <w:instrText>ADDIN CSL_CITATION {"citationItems":[{"id":"ITEM-1","itemData":{"author":[{"dropping-particle":"","family":"Suprijono","given":"","non-dropping-particle":"","parse-names":false,"suffix":""}],"id":"ITEM-1","issued":{"date-parts":[["2013"]]},"publisher":"Pustaka Pelajar","publisher-place":"Jakarta","title":"Cooperative Learning: Teori dan Aplikasi PAIKEM","type":"book"},"uris":["http://www.mendeley.com/documents/?uuid=c3213061-d4a2-4f94-a654-447468d45b44"]}],"mendeley":{"formattedCitation":"(Suprijono, 2013)","plainTextFormattedCitation":"(Suprijono, 2013)","previouslyFormattedCitation":"(Suprijono, 2013)"},"properties":{"noteIndex":0},"schema":"https://github.com/citation-style-language/schema/raw/master/csl-citation.json"}</w:instrText>
      </w:r>
      <w:r w:rsidR="009C2787" w:rsidRPr="0046342E">
        <w:rPr>
          <w:rFonts w:ascii="Times New Roman" w:eastAsia="Times New Roman" w:hAnsi="Times New Roman" w:cs="Times New Roman"/>
          <w:kern w:val="0"/>
          <w:lang w:val="en-US"/>
          <w14:ligatures w14:val="none"/>
        </w:rPr>
        <w:fldChar w:fldCharType="separate"/>
      </w:r>
      <w:r w:rsidR="009C2787" w:rsidRPr="0046342E">
        <w:rPr>
          <w:rFonts w:ascii="Times New Roman" w:eastAsia="Times New Roman" w:hAnsi="Times New Roman" w:cs="Times New Roman"/>
          <w:noProof/>
          <w:kern w:val="0"/>
          <w:lang w:val="en-US"/>
          <w14:ligatures w14:val="none"/>
        </w:rPr>
        <w:t>(Suprijono, 2013)</w:t>
      </w:r>
      <w:r w:rsidR="009C2787" w:rsidRPr="0046342E">
        <w:rPr>
          <w:rFonts w:ascii="Times New Roman" w:eastAsia="Times New Roman" w:hAnsi="Times New Roman" w:cs="Times New Roman"/>
          <w:kern w:val="0"/>
          <w:lang w:val="en-US"/>
          <w14:ligatures w14:val="none"/>
        </w:rPr>
        <w:fldChar w:fldCharType="end"/>
      </w:r>
      <w:r w:rsidRPr="0046342E">
        <w:rPr>
          <w:rFonts w:ascii="Times New Roman" w:eastAsia="Times New Roman" w:hAnsi="Times New Roman" w:cs="Times New Roman"/>
          <w:kern w:val="0"/>
          <w:lang w:val="en-US"/>
          <w14:ligatures w14:val="none"/>
        </w:rPr>
        <w:t>.</w:t>
      </w:r>
    </w:p>
    <w:p w14:paraId="4C5BDFF9" w14:textId="2396692D" w:rsidR="001E259F" w:rsidRPr="0046342E" w:rsidRDefault="001E259F"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t xml:space="preserve">Selain itu, metode ini sejalan dengan tuntutan Kurikulum Merdeka yang menekankan pengembangan kompetensi siswa, bukan sekadar penguasaan materi. Problem solving memungkinkan siswa belajar melalui pengalaman, sehingga mereka mampu mengaplikasikan ilmu yang diperoleh untuk menyelesaikan masalah nyata. </w:t>
      </w:r>
      <w:r w:rsidR="009C2787" w:rsidRPr="0046342E">
        <w:rPr>
          <w:rFonts w:ascii="Times New Roman" w:eastAsia="Times New Roman" w:hAnsi="Times New Roman" w:cs="Times New Roman"/>
          <w:kern w:val="0"/>
          <w:lang w:val="en-US"/>
          <w14:ligatures w14:val="none"/>
        </w:rPr>
        <w:t>M</w:t>
      </w:r>
      <w:r w:rsidRPr="0046342E">
        <w:rPr>
          <w:rFonts w:ascii="Times New Roman" w:eastAsia="Times New Roman" w:hAnsi="Times New Roman" w:cs="Times New Roman"/>
          <w:kern w:val="0"/>
          <w:lang w:val="en-US"/>
          <w14:ligatures w14:val="none"/>
        </w:rPr>
        <w:t>elalui problem solving, siswa dilatih untuk merumuskan masalah, mencari solusi yang tepat, dan mengevaluasi hasilnya. Hal ini melibatkan berbagai tahapan berpikir yang esensial dalam pengembangan intelektual siswa</w:t>
      </w:r>
      <w:r w:rsidR="00663907" w:rsidRPr="0046342E">
        <w:rPr>
          <w:rFonts w:ascii="Times New Roman" w:eastAsia="Times New Roman" w:hAnsi="Times New Roman" w:cs="Times New Roman"/>
          <w:kern w:val="0"/>
          <w:lang w:val="en-US"/>
          <w14:ligatures w14:val="none"/>
        </w:rPr>
        <w:t xml:space="preserve"> </w:t>
      </w:r>
      <w:r w:rsidR="00663907" w:rsidRPr="0046342E">
        <w:rPr>
          <w:rFonts w:ascii="Times New Roman" w:eastAsia="Times New Roman" w:hAnsi="Times New Roman" w:cs="Times New Roman"/>
          <w:kern w:val="0"/>
          <w:lang w:val="en-US"/>
          <w14:ligatures w14:val="none"/>
        </w:rPr>
        <w:fldChar w:fldCharType="begin" w:fldLock="1"/>
      </w:r>
      <w:r w:rsidR="00663907" w:rsidRPr="0046342E">
        <w:rPr>
          <w:rFonts w:ascii="Times New Roman" w:eastAsia="Times New Roman" w:hAnsi="Times New Roman" w:cs="Times New Roman"/>
          <w:kern w:val="0"/>
          <w:lang w:val="en-US"/>
          <w14:ligatures w14:val="none"/>
        </w:rPr>
        <w:instrText>ADDIN CSL_CITATION {"citationItems":[{"id":"ITEM-1","itemData":{"author":[{"dropping-particle":"","family":"Suyono, Hariyanto","given":"","non-dropping-particle":"","parse-names":false,"suffix":""}],"id":"ITEM-1","issued":{"date-parts":[["2011"]]},"publisher":"Remaja Rosdakarya","publisher-place":"Bandung","title":"Belajar dan Pembelajaran","type":"book"},"uris":["http://www.mendeley.com/documents/?uuid=2ce54f06-1d60-462d-b90f-ff281095ccfb"]}],"mendeley":{"formattedCitation":"(Suyono, Hariyanto, 2011)","plainTextFormattedCitation":"(Suyono, Hariyanto, 2011)","previouslyFormattedCitation":"(Suyono, Hariyanto, 2011)"},"properties":{"noteIndex":0},"schema":"https://github.com/citation-style-language/schema/raw/master/csl-citation.json"}</w:instrText>
      </w:r>
      <w:r w:rsidR="00663907" w:rsidRPr="0046342E">
        <w:rPr>
          <w:rFonts w:ascii="Times New Roman" w:eastAsia="Times New Roman" w:hAnsi="Times New Roman" w:cs="Times New Roman"/>
          <w:kern w:val="0"/>
          <w:lang w:val="en-US"/>
          <w14:ligatures w14:val="none"/>
        </w:rPr>
        <w:fldChar w:fldCharType="separate"/>
      </w:r>
      <w:r w:rsidR="00663907" w:rsidRPr="0046342E">
        <w:rPr>
          <w:rFonts w:ascii="Times New Roman" w:eastAsia="Times New Roman" w:hAnsi="Times New Roman" w:cs="Times New Roman"/>
          <w:noProof/>
          <w:kern w:val="0"/>
          <w:lang w:val="en-US"/>
          <w14:ligatures w14:val="none"/>
        </w:rPr>
        <w:t>(Suyono, Hariyanto, 2011)</w:t>
      </w:r>
      <w:r w:rsidR="00663907" w:rsidRPr="0046342E">
        <w:rPr>
          <w:rFonts w:ascii="Times New Roman" w:eastAsia="Times New Roman" w:hAnsi="Times New Roman" w:cs="Times New Roman"/>
          <w:kern w:val="0"/>
          <w:lang w:val="en-US"/>
          <w14:ligatures w14:val="none"/>
        </w:rPr>
        <w:fldChar w:fldCharType="end"/>
      </w:r>
      <w:r w:rsidRPr="0046342E">
        <w:rPr>
          <w:rFonts w:ascii="Times New Roman" w:eastAsia="Times New Roman" w:hAnsi="Times New Roman" w:cs="Times New Roman"/>
          <w:kern w:val="0"/>
          <w:lang w:val="en-US"/>
          <w14:ligatures w14:val="none"/>
        </w:rPr>
        <w:t>.</w:t>
      </w:r>
    </w:p>
    <w:p w14:paraId="7BAC2B6B" w14:textId="74660BEF" w:rsidR="001E259F" w:rsidRPr="0046342E" w:rsidRDefault="001E259F"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t>Di sisi lain, berbagai penelitian menunjukkan bahwa metode pengajaran tradisional seperti ceramah masih dominan di banyak sekolah. Meskipun metode ini efektif dalam menyampaikan informasi, siswa sering kali hanya menjadi pendengar pasif, tanpa terlibat aktif dalam proses pembelajaran. Akibatnya, keterampilan berpikir kritis dan kreatif merek</w:t>
      </w:r>
      <w:r w:rsidR="00663907" w:rsidRPr="0046342E">
        <w:rPr>
          <w:rFonts w:ascii="Times New Roman" w:eastAsia="Times New Roman" w:hAnsi="Times New Roman" w:cs="Times New Roman"/>
          <w:kern w:val="0"/>
          <w:lang w:val="en-US"/>
          <w14:ligatures w14:val="none"/>
        </w:rPr>
        <w:t>a kurang terasah.</w:t>
      </w:r>
    </w:p>
    <w:p w14:paraId="54BC89C2" w14:textId="3360F076" w:rsidR="00663907" w:rsidRPr="0046342E" w:rsidRDefault="00663907"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001E259F" w:rsidRPr="0046342E">
        <w:rPr>
          <w:rFonts w:ascii="Times New Roman" w:eastAsia="Times New Roman" w:hAnsi="Times New Roman" w:cs="Times New Roman"/>
          <w:kern w:val="0"/>
          <w:lang w:val="en-US"/>
          <w14:ligatures w14:val="none"/>
        </w:rPr>
        <w:t xml:space="preserve">Implementasi metode problem solving dalam pembelajaran diharapkan dapat mengatasi keterbatasan metode konvensional tersebut. Misalnya, dalam pembelajaran matematika, siswa diajak untuk menyelesaikan permasalahan dunia nyata yang relevan dengan konsep yang dipelajari, seperti perhitungan keuangan sederhana. Dalam mata pelajaran sains, problem solving digunakan untuk </w:t>
      </w:r>
      <w:r w:rsidR="001E259F" w:rsidRPr="0046342E">
        <w:rPr>
          <w:rFonts w:ascii="Times New Roman" w:eastAsia="Times New Roman" w:hAnsi="Times New Roman" w:cs="Times New Roman"/>
          <w:kern w:val="0"/>
          <w:lang w:val="en-US"/>
          <w14:ligatures w14:val="none"/>
        </w:rPr>
        <w:lastRenderedPageBreak/>
        <w:t>mendorong siswa memecahkan persoalan ilmiah melalui eksperimen dan pengamatan</w:t>
      </w:r>
      <w:r w:rsidRPr="0046342E">
        <w:rPr>
          <w:rFonts w:ascii="Times New Roman" w:eastAsia="Times New Roman" w:hAnsi="Times New Roman" w:cs="Times New Roman"/>
          <w:kern w:val="0"/>
          <w:lang w:val="en-US"/>
          <w14:ligatures w14:val="none"/>
        </w:rPr>
        <w:t xml:space="preserve"> </w:t>
      </w:r>
      <w:r w:rsidRPr="0046342E">
        <w:rPr>
          <w:rFonts w:ascii="Times New Roman" w:eastAsia="Times New Roman" w:hAnsi="Times New Roman" w:cs="Times New Roman"/>
          <w:kern w:val="0"/>
          <w:lang w:val="en-US"/>
          <w14:ligatures w14:val="none"/>
        </w:rPr>
        <w:fldChar w:fldCharType="begin" w:fldLock="1"/>
      </w:r>
      <w:r w:rsidRPr="0046342E">
        <w:rPr>
          <w:rFonts w:ascii="Times New Roman" w:eastAsia="Times New Roman" w:hAnsi="Times New Roman" w:cs="Times New Roman"/>
          <w:kern w:val="0"/>
          <w:lang w:val="en-US"/>
          <w14:ligatures w14:val="none"/>
        </w:rPr>
        <w:instrText>ADDIN CSL_CITATION {"citationItems":[{"id":"ITEM-1","itemData":{"DOI":"10.15575/al-aulad.v1i2.3519","ISSN":"2615-5605","abstract":"This research was conducted to determine students 'understanding before using problem solving methods, application of problem solving methods in the process of learning mathematics, and students' understanding after using problem solving methods in the fourth grade mathematics subjects. The method used is classroom action research. The research design consists of 2 cycles. Each cycle consists of planning, action, observation, and reflection. Data collection techniques in this study use tests, observation, interviews and documentation studies. Quantitative data analysis uses statistical approaches and qualitative data using a logical approach. The results of data analysis given student learning before using the problem solving method an average score of 66.5 and classical learning completeness only reaches 45.40%. Teacher activity in cycle 1 experienced 69.45% in the medium category. Add cycle 2 to 85.25% in good category. When students learn cycle activities 1 to 64.80% in the medium category. Add 2 to 81.30% of cycles with good categories.   Based on result of data analysis obtained the result of student’s understanding of learning cycle 1 an 77.70 with the percentage of classical completeness 68.10%. The increase in cycle 2 was an average value of 87.10 with a percentage classical completeness percentage of 90.90%.","author":[{"dropping-particle":"","family":"Wartini","given":"Ii","non-dropping-particle":"","parse-names":false,"suffix":""},{"dropping-particle":"","family":"Mangkuwibawa","given":"Hilman","non-dropping-particle":"","parse-names":false,"suffix":""},{"dropping-particle":"","family":"Anwar","given":"Cecep","non-dropping-particle":"","parse-names":false,"suffix":""}],"container-title":"Al-Aulad: Journal of Islamic Primary Education","id":"ITEM-1","issue":"2","issued":{"date-parts":[["2018"]]},"page":"1-9","title":"Penerapan Metode Problem Solving Untuk Meningkatkan Pemahaman Matematika","type":"article-journal","volume":"1"},"uris":["http://www.mendeley.com/documents/?uuid=678bfd89-9cc9-4b64-96f5-4e4c3c414b8a"]}],"mendeley":{"formattedCitation":"(Wartini et al., 2018)","plainTextFormattedCitation":"(Wartini et al., 2018)","previouslyFormattedCitation":"(Wartini et al., 2018)"},"properties":{"noteIndex":0},"schema":"https://github.com/citation-style-language/schema/raw/master/csl-citation.json"}</w:instrText>
      </w:r>
      <w:r w:rsidRPr="0046342E">
        <w:rPr>
          <w:rFonts w:ascii="Times New Roman" w:eastAsia="Times New Roman" w:hAnsi="Times New Roman" w:cs="Times New Roman"/>
          <w:kern w:val="0"/>
          <w:lang w:val="en-US"/>
          <w14:ligatures w14:val="none"/>
        </w:rPr>
        <w:fldChar w:fldCharType="separate"/>
      </w:r>
      <w:r w:rsidRPr="0046342E">
        <w:rPr>
          <w:rFonts w:ascii="Times New Roman" w:eastAsia="Times New Roman" w:hAnsi="Times New Roman" w:cs="Times New Roman"/>
          <w:noProof/>
          <w:kern w:val="0"/>
          <w:lang w:val="en-US"/>
          <w14:ligatures w14:val="none"/>
        </w:rPr>
        <w:t>(Wartini et al., 2018)</w:t>
      </w:r>
      <w:r w:rsidRPr="0046342E">
        <w:rPr>
          <w:rFonts w:ascii="Times New Roman" w:eastAsia="Times New Roman" w:hAnsi="Times New Roman" w:cs="Times New Roman"/>
          <w:kern w:val="0"/>
          <w:lang w:val="en-US"/>
          <w14:ligatures w14:val="none"/>
        </w:rPr>
        <w:fldChar w:fldCharType="end"/>
      </w:r>
      <w:r w:rsidR="001E259F" w:rsidRPr="0046342E">
        <w:rPr>
          <w:rFonts w:ascii="Times New Roman" w:eastAsia="Times New Roman" w:hAnsi="Times New Roman" w:cs="Times New Roman"/>
          <w:kern w:val="0"/>
          <w:lang w:val="en-US"/>
          <w14:ligatures w14:val="none"/>
        </w:rPr>
        <w:t>.</w:t>
      </w:r>
      <w:r w:rsidRPr="0046342E">
        <w:rPr>
          <w:rFonts w:ascii="Times New Roman" w:eastAsia="Times New Roman" w:hAnsi="Times New Roman" w:cs="Times New Roman"/>
          <w:kern w:val="0"/>
          <w:lang w:val="en-US"/>
          <w14:ligatures w14:val="none"/>
        </w:rPr>
        <w:t xml:space="preserve"> </w:t>
      </w:r>
    </w:p>
    <w:p w14:paraId="1048E25B" w14:textId="739C08E1" w:rsidR="001E259F" w:rsidRPr="0046342E" w:rsidRDefault="00663907" w:rsidP="001E259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001E259F" w:rsidRPr="0046342E">
        <w:rPr>
          <w:rFonts w:ascii="Times New Roman" w:eastAsia="Times New Roman" w:hAnsi="Times New Roman" w:cs="Times New Roman"/>
          <w:kern w:val="0"/>
          <w:lang w:val="en-US"/>
          <w14:ligatures w14:val="none"/>
        </w:rPr>
        <w:t>Namun, penerapan metode ini tidak terlepas dari tantangan. Guru memerlukan keterampilan khusus untuk merancang masalah yang sesuai dengan tingkat kemampuan siswa. Selain itu, waktu yang dibutuhkan untuk menerapkan metode ini lebih lama dibandingkan dengan metode tradisional. Oleh karena itu, diperlukan pelatihan dan dukungan bagi guru agar mereka dapat mengadopsi metode problem solving secara efektif</w:t>
      </w:r>
      <w:r w:rsidRPr="0046342E">
        <w:rPr>
          <w:rFonts w:ascii="Times New Roman" w:eastAsia="Times New Roman" w:hAnsi="Times New Roman" w:cs="Times New Roman"/>
          <w:kern w:val="0"/>
          <w:lang w:val="en-US"/>
          <w14:ligatures w14:val="none"/>
        </w:rPr>
        <w:t xml:space="preserve"> </w:t>
      </w:r>
      <w:r w:rsidRPr="0046342E">
        <w:rPr>
          <w:rFonts w:ascii="Times New Roman" w:eastAsia="Times New Roman" w:hAnsi="Times New Roman" w:cs="Times New Roman"/>
          <w:kern w:val="0"/>
          <w:lang w:val="en-US"/>
          <w14:ligatures w14:val="none"/>
        </w:rPr>
        <w:fldChar w:fldCharType="begin" w:fldLock="1"/>
      </w:r>
      <w:r w:rsidR="00B64007" w:rsidRPr="0046342E">
        <w:rPr>
          <w:rFonts w:ascii="Times New Roman" w:eastAsia="Times New Roman" w:hAnsi="Times New Roman" w:cs="Times New Roman"/>
          <w:kern w:val="0"/>
          <w:lang w:val="en-US"/>
          <w14:ligatures w14:val="none"/>
        </w:rPr>
        <w:instrText>ADDIN CSL_CITATION {"citationItems":[{"id":"ITEM-1","itemData":{"DOI":"10.51826/edumedia.v7i2.941","ISSN":"2580-5703","abstract":"Penelitian ini bertujuan untuk mengetahui peningkatan hasil belajar siswa dengan model pembelajaran Problem Solving untuk meningkatkan hasil belajar siswa pada materi sistem gerak manusia di Kelas VIII Sekolah Menengah Pertama Negeri 3 Sintang. Jenis penelitian adalah penelitian tindakan kelas (PTK) berbentuk siklus. Subjek penelitian ini adalah siswa kelas VIII B sebanyak 27 orang. Data dikumpulkan menggunakan observasi, tes, dan dokumentasi, sedangkan data dianalisis secara deskriptif. Hasil Penelitian yaitu terdapat peningkatan hasil belajar siswa melalui metode pembelajaran Problem Solving siklus 1 nilai rata-rata 59,83 (40%) belum mencapai ketuntasan belajar yang diharapkan. Siklus 2 hasil belajar siswa menjadi kategori baik sekali nilai rata-rata 76,11 (90%). Nilai tersebut menunjukan bahwa model pembelajaran problem solving dapat meningkatkan hasil belajar siswa yang di tunjukan pada siklus 2 telah melampaui standar ketuntasan klasikal, sehingga dapat digunakan untuk materi-materi lainnya.","author":[{"dropping-particle":"","family":"Marzuki","given":"","non-dropping-particle":"","parse-names":false,"suffix":""}],"container-title":"Edumedia: Jurnal Keguruan dan Ilmu Pendidikan","id":"ITEM-1","issue":"2","issued":{"date-parts":[["2023"]]},"page":"14-25","title":"Penerapan Model Pembelajaran Problem Solving Untuk Meningkatkan Hasil Belajar Siswa Pada Materi Sistem Gerak Manusia Di Kelas Viii Sekolah Menengah Pertama Negeri 3 Sintang","type":"article-journal","volume":"7"},"uris":["http://www.mendeley.com/documents/?uuid=734980ad-216e-4c72-ab2b-c11f3ffcad72"]}],"mendeley":{"formattedCitation":"(Marzuki, 2023)","plainTextFormattedCitation":"(Marzuki, 2023)","previouslyFormattedCitation":"(Marzuki, 2023)"},"properties":{"noteIndex":0},"schema":"https://github.com/citation-style-language/schema/raw/master/csl-citation.json"}</w:instrText>
      </w:r>
      <w:r w:rsidRPr="0046342E">
        <w:rPr>
          <w:rFonts w:ascii="Times New Roman" w:eastAsia="Times New Roman" w:hAnsi="Times New Roman" w:cs="Times New Roman"/>
          <w:kern w:val="0"/>
          <w:lang w:val="en-US"/>
          <w14:ligatures w14:val="none"/>
        </w:rPr>
        <w:fldChar w:fldCharType="separate"/>
      </w:r>
      <w:r w:rsidRPr="0046342E">
        <w:rPr>
          <w:rFonts w:ascii="Times New Roman" w:eastAsia="Times New Roman" w:hAnsi="Times New Roman" w:cs="Times New Roman"/>
          <w:noProof/>
          <w:kern w:val="0"/>
          <w:lang w:val="en-US"/>
          <w14:ligatures w14:val="none"/>
        </w:rPr>
        <w:t>(Marzuki, 2023)</w:t>
      </w:r>
      <w:r w:rsidRPr="0046342E">
        <w:rPr>
          <w:rFonts w:ascii="Times New Roman" w:eastAsia="Times New Roman" w:hAnsi="Times New Roman" w:cs="Times New Roman"/>
          <w:kern w:val="0"/>
          <w:lang w:val="en-US"/>
          <w14:ligatures w14:val="none"/>
        </w:rPr>
        <w:fldChar w:fldCharType="end"/>
      </w:r>
      <w:r w:rsidR="001E259F" w:rsidRPr="0046342E">
        <w:rPr>
          <w:rFonts w:ascii="Times New Roman" w:eastAsia="Times New Roman" w:hAnsi="Times New Roman" w:cs="Times New Roman"/>
          <w:kern w:val="0"/>
          <w:lang w:val="en-US"/>
          <w14:ligatures w14:val="none"/>
        </w:rPr>
        <w:t>.</w:t>
      </w:r>
    </w:p>
    <w:p w14:paraId="4157ECD8" w14:textId="338E1527" w:rsidR="00D4605A" w:rsidRPr="0046342E" w:rsidRDefault="00B64007" w:rsidP="0046342E">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001E259F" w:rsidRPr="0046342E">
        <w:rPr>
          <w:rFonts w:ascii="Times New Roman" w:eastAsia="Times New Roman" w:hAnsi="Times New Roman" w:cs="Times New Roman"/>
          <w:kern w:val="0"/>
          <w:lang w:val="en-US"/>
          <w14:ligatures w14:val="none"/>
        </w:rPr>
        <w:t xml:space="preserve">Berbagai literatur mendukung efektivitas metode ini dalam meningkatkan kualitas pembelajaran. </w:t>
      </w:r>
      <w:r w:rsidRPr="0046342E">
        <w:rPr>
          <w:rFonts w:ascii="Times New Roman" w:eastAsia="Times New Roman" w:hAnsi="Times New Roman" w:cs="Times New Roman"/>
          <w:kern w:val="0"/>
          <w:lang w:val="en-US"/>
          <w14:ligatures w14:val="none"/>
        </w:rPr>
        <w:t>P</w:t>
      </w:r>
      <w:r w:rsidR="001E259F" w:rsidRPr="0046342E">
        <w:rPr>
          <w:rFonts w:ascii="Times New Roman" w:eastAsia="Times New Roman" w:hAnsi="Times New Roman" w:cs="Times New Roman"/>
          <w:kern w:val="0"/>
          <w:lang w:val="en-US"/>
          <w14:ligatures w14:val="none"/>
        </w:rPr>
        <w:t>roblem solving dapat meningkatkan motivasi belajar siswa karena mereka merasa lebih terlibat dan bertanggung jawab terhadap proses pembelajaran. Selain itu, metode ini membantu siswa memahami bahwa belajar adalah proses aktif yang membutuhkan usaha dan refleksi</w:t>
      </w:r>
      <w:r w:rsidRPr="0046342E">
        <w:rPr>
          <w:rFonts w:ascii="Times New Roman" w:eastAsia="Times New Roman" w:hAnsi="Times New Roman" w:cs="Times New Roman"/>
          <w:kern w:val="0"/>
          <w:lang w:val="en-US"/>
          <w14:ligatures w14:val="none"/>
        </w:rPr>
        <w:t xml:space="preserve"> </w:t>
      </w:r>
      <w:r w:rsidRPr="0046342E">
        <w:rPr>
          <w:rFonts w:ascii="Times New Roman" w:eastAsia="Times New Roman" w:hAnsi="Times New Roman" w:cs="Times New Roman"/>
          <w:kern w:val="0"/>
          <w:lang w:val="en-US"/>
          <w14:ligatures w14:val="none"/>
        </w:rPr>
        <w:fldChar w:fldCharType="begin" w:fldLock="1"/>
      </w:r>
      <w:r w:rsidR="0087675B">
        <w:rPr>
          <w:rFonts w:ascii="Times New Roman" w:eastAsia="Times New Roman" w:hAnsi="Times New Roman" w:cs="Times New Roman"/>
          <w:kern w:val="0"/>
          <w:lang w:val="en-US"/>
          <w14:ligatures w14:val="none"/>
        </w:rPr>
        <w:instrText>ADDIN CSL_CITATION {"citationItems":[{"id":"ITEM-1","itemData":{"author":[{"dropping-particle":"","family":"Trianto","given":"","non-dropping-particle":"","parse-names":false,"suffix":""}],"id":"ITEM-1","issued":{"date-parts":[["2010"]]},"publisher":"Bumi Aksara","publisher-place":"Jakarta","title":"Model Pembelajaran Terpadu, Konsep, Strategi dan Implementasinya dalam KTSP","type":"book"},"uris":["http://www.mendeley.com/documents/?uuid=58261be3-315e-450d-a82f-949796b74f5d"]}],"mendeley":{"formattedCitation":"(Trianto, 2010)","plainTextFormattedCitation":"(Trianto, 2010)","previouslyFormattedCitation":"(Trianto, 2010)"},"properties":{"noteIndex":0},"schema":"https://github.com/citation-style-language/schema/raw/master/csl-citation.json"}</w:instrText>
      </w:r>
      <w:r w:rsidRPr="0046342E">
        <w:rPr>
          <w:rFonts w:ascii="Times New Roman" w:eastAsia="Times New Roman" w:hAnsi="Times New Roman" w:cs="Times New Roman"/>
          <w:kern w:val="0"/>
          <w:lang w:val="en-US"/>
          <w14:ligatures w14:val="none"/>
        </w:rPr>
        <w:fldChar w:fldCharType="separate"/>
      </w:r>
      <w:r w:rsidRPr="0046342E">
        <w:rPr>
          <w:rFonts w:ascii="Times New Roman" w:eastAsia="Times New Roman" w:hAnsi="Times New Roman" w:cs="Times New Roman"/>
          <w:noProof/>
          <w:kern w:val="0"/>
          <w:lang w:val="en-US"/>
          <w14:ligatures w14:val="none"/>
        </w:rPr>
        <w:t>(Trianto, 2010)</w:t>
      </w:r>
      <w:r w:rsidRPr="0046342E">
        <w:rPr>
          <w:rFonts w:ascii="Times New Roman" w:eastAsia="Times New Roman" w:hAnsi="Times New Roman" w:cs="Times New Roman"/>
          <w:kern w:val="0"/>
          <w:lang w:val="en-US"/>
          <w14:ligatures w14:val="none"/>
        </w:rPr>
        <w:fldChar w:fldCharType="end"/>
      </w:r>
      <w:r w:rsidR="001E259F" w:rsidRPr="0046342E">
        <w:rPr>
          <w:rFonts w:ascii="Times New Roman" w:eastAsia="Times New Roman" w:hAnsi="Times New Roman" w:cs="Times New Roman"/>
          <w:kern w:val="0"/>
          <w:lang w:val="en-US"/>
          <w14:ligatures w14:val="none"/>
        </w:rPr>
        <w:t>.</w:t>
      </w:r>
    </w:p>
    <w:p w14:paraId="11175786" w14:textId="7A2622DF" w:rsidR="00596993" w:rsidRPr="0046342E" w:rsidRDefault="00D4605A" w:rsidP="0046342E">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00E8208B" w:rsidRPr="0046342E">
        <w:rPr>
          <w:rFonts w:ascii="Times New Roman" w:eastAsia="Times New Roman" w:hAnsi="Times New Roman" w:cs="Times New Roman"/>
          <w:kern w:val="0"/>
          <w:lang w:val="en-US"/>
          <w14:ligatures w14:val="none"/>
        </w:rPr>
        <w:t>P</w:t>
      </w:r>
      <w:r w:rsidR="00596993" w:rsidRPr="0046342E">
        <w:rPr>
          <w:rFonts w:ascii="Times New Roman" w:eastAsia="Times New Roman" w:hAnsi="Times New Roman" w:cs="Times New Roman"/>
          <w:kern w:val="0"/>
          <w:lang w:val="en-US"/>
          <w14:ligatures w14:val="none"/>
        </w:rPr>
        <w:t>enelitian ini bertujuan untuk mengkaji manhaj Ahlu Sunnah wal Jamaah secara lebih mendalam, khususnya dalam konteks masyarakat Indonesia. Penelitian ini akan mengidentifikasi prinsip-prinsip utama manhaj tersebut, relevansinya dengan tantangan kontemporer, serta upaya yang dapat dilakukan untuk memperkuat pemahaman dan penerapan manhaj ini di tengah masyarakat. Dengan demikian, penelitian ini diharapkan dapat memberikan kontribusi yang signifikan dalam upaya memperkuat ukhuwah Islamiyah dan menjaga kemurnian ajaran Islam di Indonesia.</w:t>
      </w:r>
    </w:p>
    <w:p w14:paraId="11AD09DD" w14:textId="5D3BA3C7" w:rsidR="00D4605A" w:rsidRPr="0046342E" w:rsidRDefault="00D4605A" w:rsidP="0046342E">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46342E">
        <w:rPr>
          <w:rFonts w:ascii="Times New Roman" w:eastAsia="Times New Roman" w:hAnsi="Times New Roman" w:cs="Times New Roman"/>
          <w:kern w:val="0"/>
          <w:lang w:val="en-US"/>
          <w14:ligatures w14:val="none"/>
        </w:rPr>
        <w:tab/>
      </w:r>
      <w:r w:rsidRPr="0046342E">
        <w:rPr>
          <w:rFonts w:ascii="Times New Roman" w:eastAsia="Times New Roman" w:hAnsi="Times New Roman" w:cs="Times New Roman"/>
          <w:kern w:val="0"/>
          <w:lang w:val="en-US"/>
          <w14:ligatures w14:val="none"/>
        </w:rPr>
        <w:t>Berdasarkan uraian di atas, penelitian ini bertujuan untuk mengeksplorasi implementasi metode problem solving dalam pembelajaran. Fokus penelitian meliputi bagaimana guru menerapkan metode ini, bagaimana siswa merespons, dan sejauh mana metode ini memengaruhi hasil belajar. Dengan demikian, penelitian ini diharapkan dapat memberikan kontribusi nyata dalam pengembangan strategi pembelajaran yang lebih efektif dan relevan dengan kebutuhan siswa.</w:t>
      </w:r>
      <w:r w:rsidRPr="0046342E">
        <w:rPr>
          <w:rFonts w:ascii="Times New Roman" w:eastAsia="Times New Roman" w:hAnsi="Times New Roman" w:cs="Times New Roman"/>
          <w:kern w:val="0"/>
          <w:lang w:val="en-US"/>
          <w14:ligatures w14:val="none"/>
        </w:rPr>
        <w:t xml:space="preserve"> Maka dari itu peneliti akan meneliti </w:t>
      </w:r>
      <w:r w:rsidRPr="0046342E">
        <w:rPr>
          <w:rFonts w:asciiTheme="majorBidi" w:hAnsiTheme="majorBidi" w:cstheme="majorBidi"/>
          <w:bCs/>
        </w:rPr>
        <w:t>Memahamkan Prinsip-prinsip Ahlussunnah wal Jama’ah dengan Metode Problem Solving pada Siswa Kelas 5 Marhalah Ibtidaiyah Ma’had Al-Istiqomah Purwojati</w:t>
      </w:r>
      <w:r w:rsidRPr="0046342E">
        <w:rPr>
          <w:rFonts w:asciiTheme="majorBidi" w:hAnsiTheme="majorBidi" w:cstheme="majorBidi"/>
          <w:bCs/>
        </w:rPr>
        <w:t>.</w:t>
      </w:r>
    </w:p>
    <w:p w14:paraId="4204DAA2" w14:textId="7FAC40D4" w:rsidR="009B3202" w:rsidRPr="00C52534" w:rsidRDefault="009B3202" w:rsidP="00D4605A">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Metode Penelitian</w:t>
      </w:r>
    </w:p>
    <w:p w14:paraId="10B638AE" w14:textId="0051FFD2" w:rsidR="00355AC2" w:rsidRPr="00355AC2" w:rsidRDefault="00355AC2" w:rsidP="00355AC2">
      <w:pPr>
        <w:spacing w:line="276" w:lineRule="auto"/>
        <w:jc w:val="both"/>
        <w:rPr>
          <w:rFonts w:asciiTheme="majorBidi" w:hAnsiTheme="majorBidi" w:cstheme="majorBidi"/>
          <w:szCs w:val="24"/>
        </w:rPr>
      </w:pPr>
      <w:r>
        <w:rPr>
          <w:rFonts w:asciiTheme="majorBidi" w:hAnsiTheme="majorBidi" w:cstheme="majorBidi"/>
          <w:sz w:val="24"/>
          <w:szCs w:val="24"/>
        </w:rPr>
        <w:tab/>
      </w:r>
      <w:r w:rsidRPr="00355AC2">
        <w:rPr>
          <w:rFonts w:asciiTheme="majorBidi" w:hAnsiTheme="majorBidi" w:cstheme="majorBidi"/>
          <w:szCs w:val="24"/>
        </w:rPr>
        <w:t>Peneliti menggunakan metode penelitian kualitatif deskriptif dengan cara mengamati langsung ke lokasi objek penelitian. Dengan menggunakan metode ini peneliti dapat memahami situasi dan mendapatkan informasi yang lebih jelas sehingga data yang dikumpulkan dapat memberikan gambaran tentang topik yang diteliti. Peneliti melakukan penelitian di MI Ma’had Al-Istiqomah Purwojati Kabupaten Banyumas, yaitu tempat peneliti mengajar. Peneliti memilih tempat ini karena memiliki akses langsung dengan siswa dan memudahkan untuk memahami situasi dan mengumpulkan data.</w:t>
      </w:r>
    </w:p>
    <w:p w14:paraId="295B687B" w14:textId="77777777" w:rsidR="00355AC2" w:rsidRPr="00355AC2" w:rsidRDefault="00355AC2" w:rsidP="00355AC2">
      <w:pPr>
        <w:spacing w:line="276" w:lineRule="auto"/>
        <w:jc w:val="both"/>
        <w:rPr>
          <w:rFonts w:asciiTheme="majorBidi" w:hAnsiTheme="majorBidi" w:cstheme="majorBidi"/>
          <w:szCs w:val="24"/>
        </w:rPr>
      </w:pPr>
      <w:r w:rsidRPr="00355AC2">
        <w:rPr>
          <w:rFonts w:asciiTheme="majorBidi" w:hAnsiTheme="majorBidi" w:cstheme="majorBidi"/>
          <w:b/>
          <w:bCs/>
          <w:szCs w:val="24"/>
        </w:rPr>
        <w:tab/>
      </w:r>
      <w:r w:rsidRPr="00355AC2">
        <w:rPr>
          <w:rFonts w:asciiTheme="majorBidi" w:hAnsiTheme="majorBidi" w:cstheme="majorBidi"/>
          <w:szCs w:val="24"/>
        </w:rPr>
        <w:t>Objek penelitian ini adalah siswa kelas 5 MI Ma’had Al-Istiqomah Purwojati. Siswa di kelas ini berusia antara 10 hingga 11 tahun, mereka sedang berada di tahap perkembangan kognitif yang dimana pemahaman tentang prinsip-prinsip Ahlussunnah wal Jama’ah sangat penting untuk membentuk keyakinan mereka. Peneliti juga memilih objek penelitian tersebut karena peneliti sebagai pengajar di kelas tersebut.</w:t>
      </w:r>
    </w:p>
    <w:p w14:paraId="3B73A7A8" w14:textId="6F370159" w:rsidR="004E29A4" w:rsidRPr="00355AC2" w:rsidRDefault="00355AC2" w:rsidP="00355AC2">
      <w:pPr>
        <w:spacing w:line="276" w:lineRule="auto"/>
        <w:jc w:val="both"/>
        <w:rPr>
          <w:rFonts w:asciiTheme="majorBidi" w:hAnsiTheme="majorBidi" w:cstheme="majorBidi"/>
          <w:szCs w:val="24"/>
        </w:rPr>
      </w:pPr>
      <w:r w:rsidRPr="00355AC2">
        <w:rPr>
          <w:rFonts w:asciiTheme="majorBidi" w:hAnsiTheme="majorBidi" w:cstheme="majorBidi"/>
          <w:szCs w:val="24"/>
        </w:rPr>
        <w:tab/>
        <w:t>Peneliti melakukan observasi langsung yaitu mengamati siswa di dalam kelas tanpa membuat catatan tertulis, peneliti fokus pada interaksi siswa selama pembelajaran dan mengingat hal-hal penting, seperti ketika siswa terlihat sangat antusias atau ketika mereka bingung dengan instruksi yang diberikan.</w:t>
      </w:r>
    </w:p>
    <w:p w14:paraId="72A928DE" w14:textId="77777777" w:rsidR="0050016B" w:rsidRPr="00C52534" w:rsidRDefault="0050016B" w:rsidP="00D85BC7">
      <w:pPr>
        <w:pStyle w:val="ListParagraph"/>
        <w:spacing w:line="276" w:lineRule="auto"/>
        <w:ind w:left="0"/>
        <w:jc w:val="both"/>
        <w:rPr>
          <w:rFonts w:ascii="Times New Roman" w:hAnsi="Times New Roman" w:cs="Times New Roman"/>
          <w:lang w:val="en-US"/>
        </w:rPr>
      </w:pPr>
    </w:p>
    <w:p w14:paraId="48A20C43" w14:textId="4151D236" w:rsidR="009B3202" w:rsidRPr="00C52534" w:rsidRDefault="009B3202" w:rsidP="0046342E">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Hasil dan Pembahasan</w:t>
      </w:r>
    </w:p>
    <w:p w14:paraId="49D0EB35" w14:textId="77777777" w:rsidR="00C92823" w:rsidRDefault="00C92823" w:rsidP="00C92823">
      <w:pPr>
        <w:pStyle w:val="ListParagraph"/>
        <w:spacing w:line="276" w:lineRule="auto"/>
        <w:ind w:left="0"/>
        <w:jc w:val="both"/>
        <w:rPr>
          <w:rFonts w:ascii="Times New Roman" w:hAnsi="Times New Roman" w:cs="Times New Roman"/>
          <w:b/>
          <w:bCs/>
          <w:lang w:val="en-US"/>
        </w:rPr>
      </w:pPr>
    </w:p>
    <w:p w14:paraId="1B163164" w14:textId="45257A48" w:rsidR="0050016B" w:rsidRPr="00C52534" w:rsidRDefault="0050016B" w:rsidP="00C92823">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lastRenderedPageBreak/>
        <w:t>Ahlussunnah Wal Jama’ah</w:t>
      </w:r>
    </w:p>
    <w:p w14:paraId="1494CA70" w14:textId="40065A87" w:rsidR="00C92823" w:rsidRPr="00C92823" w:rsidRDefault="0087675B" w:rsidP="0087675B">
      <w:pPr>
        <w:spacing w:before="100" w:beforeAutospacing="1" w:after="100" w:afterAutospacing="1" w:line="276"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C92823" w:rsidRPr="00C92823">
        <w:rPr>
          <w:rFonts w:ascii="Times New Roman" w:eastAsia="Times New Roman" w:hAnsi="Times New Roman" w:cs="Times New Roman"/>
          <w:kern w:val="0"/>
          <w:lang w:val="en-US"/>
          <w14:ligatures w14:val="none"/>
        </w:rPr>
        <w:t>Ahlu Sunnah wal Jamaah adalah istilah yang merujuk pada kelompok mayoritas umat Islam yang berpegang teguh pada ajaran Islam berdasarkan Al-Qur’an, sunnah Rasulullah SAW, serta pemahaman para sahabat dan ulama salaf. Dalam bahasa Arab, istilah ini terdiri dari tiga kata, yaitu "Ahlu" yang berarti "golongan", "Sunnah" yang berarti "tradisi Nabi", dan "Jamaah" yang berarti "kebersamaan atau konsensus".</w:t>
      </w:r>
      <w:r>
        <w:rPr>
          <w:rFonts w:ascii="Times New Roman" w:eastAsia="Times New Roman" w:hAnsi="Times New Roman" w:cs="Times New Roman"/>
          <w:kern w:val="0"/>
          <w:lang w:val="en-US"/>
          <w14:ligatures w14:val="none"/>
        </w:rPr>
        <w:t xml:space="preserve"> </w:t>
      </w:r>
      <w:r w:rsidR="00C92823" w:rsidRPr="00C92823">
        <w:rPr>
          <w:rFonts w:ascii="Times New Roman" w:eastAsia="Times New Roman" w:hAnsi="Times New Roman" w:cs="Times New Roman"/>
          <w:kern w:val="0"/>
          <w:lang w:val="en-US"/>
          <w14:ligatures w14:val="none"/>
        </w:rPr>
        <w:t>Ahlu Sunnah wal Jamaah menekankan pentingnya menjaga persatuan umat Islam, menghindari perpecahan, dan berpegang pada ajaran Islam yang otentik sebagaimana dipahami oleh generasi awal umat</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{"citationItems":[{"id":"ITEM-1","itemData":{"author":[{"dropping-particle":"","family":"Abuddin Nata","given":"","non-dropping-particle":"","parse-names":false,"suffix":""}],"id":"ITEM-1","issued":{"date-parts":[["2005"]]},"publisher":"PT Raja Grafindo Persada","publisher-place":"Jakarta","title":"Metodologi Studi Islam","type":"book"},"uris":["http://www.mendeley.com/documents/?uuid=3b7b8ee5-b90b-4a69-a78d-53f63663f0dd"]}],"mendeley":{"formattedCitation":"(Abuddin Nata, 2005)","plainTextFormattedCitation":"(Abuddin Nata, 2005)","previouslyFormattedCitation":"(Abuddin Nata, 2005)"},"properties":{"noteIndex":0},"schema":"https://github.com/citation-style-language/schema/raw/master/csl-citation.json"}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87675B">
        <w:rPr>
          <w:rFonts w:ascii="Times New Roman" w:eastAsia="Times New Roman" w:hAnsi="Times New Roman" w:cs="Times New Roman"/>
          <w:noProof/>
          <w:kern w:val="0"/>
          <w:lang w:val="en-US"/>
          <w14:ligatures w14:val="none"/>
        </w:rPr>
        <w:t>(Abuddin Nata, 2005)</w:t>
      </w:r>
      <w:r>
        <w:rPr>
          <w:rFonts w:ascii="Times New Roman" w:eastAsia="Times New Roman" w:hAnsi="Times New Roman" w:cs="Times New Roman"/>
          <w:kern w:val="0"/>
          <w:lang w:val="en-US"/>
          <w14:ligatures w14:val="none"/>
        </w:rPr>
        <w:fldChar w:fldCharType="end"/>
      </w:r>
      <w:r w:rsidR="00C92823" w:rsidRPr="00C92823">
        <w:rPr>
          <w:rFonts w:ascii="Times New Roman" w:eastAsia="Times New Roman" w:hAnsi="Times New Roman" w:cs="Times New Roman"/>
          <w:kern w:val="0"/>
          <w:lang w:val="en-US"/>
          <w14:ligatures w14:val="none"/>
        </w:rPr>
        <w:t>.</w:t>
      </w:r>
    </w:p>
    <w:p w14:paraId="2B26E283" w14:textId="5EBC1062" w:rsidR="00C92823" w:rsidRPr="00C92823" w:rsidRDefault="00C92823" w:rsidP="0087675B">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87675B">
        <w:rPr>
          <w:rFonts w:ascii="Times New Roman" w:eastAsia="Times New Roman" w:hAnsi="Times New Roman" w:cs="Times New Roman"/>
          <w:bCs/>
          <w:kern w:val="0"/>
          <w:lang w:val="en-US"/>
          <w14:ligatures w14:val="none"/>
        </w:rPr>
        <w:t>Prinsip Utama Ahlu Sunnah wal Jama</w:t>
      </w:r>
      <w:r w:rsidR="0087675B">
        <w:rPr>
          <w:rFonts w:ascii="Times New Roman" w:eastAsia="Times New Roman" w:hAnsi="Times New Roman" w:cs="Times New Roman"/>
          <w:bCs/>
          <w:kern w:val="0"/>
          <w:lang w:val="en-US"/>
          <w14:ligatures w14:val="none"/>
        </w:rPr>
        <w:t>’</w:t>
      </w:r>
      <w:r w:rsidRPr="0087675B">
        <w:rPr>
          <w:rFonts w:ascii="Times New Roman" w:eastAsia="Times New Roman" w:hAnsi="Times New Roman" w:cs="Times New Roman"/>
          <w:bCs/>
          <w:kern w:val="0"/>
          <w:lang w:val="en-US"/>
          <w14:ligatures w14:val="none"/>
        </w:rPr>
        <w:t>ah</w:t>
      </w:r>
      <w:r w:rsidR="0087675B" w:rsidRPr="0087675B">
        <w:rPr>
          <w:rFonts w:ascii="Times New Roman" w:eastAsia="Times New Roman" w:hAnsi="Times New Roman" w:cs="Times New Roman"/>
          <w:bCs/>
          <w:kern w:val="0"/>
          <w:lang w:val="en-US"/>
          <w14:ligatures w14:val="none"/>
        </w:rPr>
        <w:t xml:space="preserve"> diantaranya</w:t>
      </w:r>
    </w:p>
    <w:p w14:paraId="0DCC7B6F" w14:textId="565D92E2" w:rsidR="00C92823" w:rsidRPr="00C92823" w:rsidRDefault="00C92823" w:rsidP="0087675B">
      <w:pPr>
        <w:numPr>
          <w:ilvl w:val="0"/>
          <w:numId w:val="4"/>
        </w:numPr>
        <w:tabs>
          <w:tab w:val="clear" w:pos="720"/>
        </w:tabs>
        <w:spacing w:before="100" w:beforeAutospacing="1" w:after="100" w:afterAutospacing="1" w:line="276" w:lineRule="auto"/>
        <w:ind w:left="426" w:hanging="426"/>
        <w:jc w:val="both"/>
        <w:rPr>
          <w:rFonts w:ascii="Times New Roman" w:eastAsia="Times New Roman" w:hAnsi="Times New Roman" w:cs="Times New Roman"/>
          <w:kern w:val="0"/>
          <w:lang w:val="en-US"/>
          <w14:ligatures w14:val="none"/>
        </w:rPr>
      </w:pPr>
      <w:r w:rsidRPr="0087675B">
        <w:rPr>
          <w:rFonts w:ascii="Times New Roman" w:eastAsia="Times New Roman" w:hAnsi="Times New Roman" w:cs="Times New Roman"/>
          <w:bCs/>
          <w:kern w:val="0"/>
          <w:lang w:val="en-US"/>
          <w14:ligatures w14:val="none"/>
        </w:rPr>
        <w:t>Berpegangpada Al-Qur’an dan Sunnah Rasulullah SAW</w:t>
      </w:r>
      <w:r w:rsidR="0087675B">
        <w:rPr>
          <w:rFonts w:ascii="Times New Roman" w:eastAsia="Times New Roman" w:hAnsi="Times New Roman" w:cs="Times New Roman"/>
          <w:bCs/>
          <w:kern w:val="0"/>
          <w:lang w:val="en-US"/>
          <w14:ligatures w14:val="none"/>
        </w:rPr>
        <w:t xml:space="preserve"> </w:t>
      </w:r>
      <w:r w:rsidR="0087675B">
        <w:rPr>
          <w:rFonts w:ascii="Times New Roman" w:eastAsia="Times New Roman" w:hAnsi="Times New Roman" w:cs="Times New Roman"/>
          <w:kern w:val="0"/>
          <w:lang w:val="en-US"/>
          <w14:ligatures w14:val="none"/>
        </w:rPr>
        <w:t xml:space="preserve">. </w:t>
      </w:r>
      <w:r w:rsidRPr="00C92823">
        <w:rPr>
          <w:rFonts w:ascii="Times New Roman" w:eastAsia="Times New Roman" w:hAnsi="Times New Roman" w:cs="Times New Roman"/>
          <w:kern w:val="0"/>
          <w:lang w:val="en-US"/>
          <w14:ligatures w14:val="none"/>
        </w:rPr>
        <w:t>Ahlu Sunnah wal Jamaah menjadikan Al-Qur’an sebagai sumber utama ajaran Islam, dilengkapi dengan sunnah Rasulullah SAW. Mereka memahami kedua sumber ini melalui metode yang telah disepakati oleh ulama salaf, yaitu generasi sahabat, tabi’in, dan tabi’ut tabi’in.</w:t>
      </w:r>
    </w:p>
    <w:p w14:paraId="78A7FB81" w14:textId="01AEA88B" w:rsidR="00C92823" w:rsidRPr="00C92823" w:rsidRDefault="00C92823" w:rsidP="001730B2">
      <w:pPr>
        <w:numPr>
          <w:ilvl w:val="0"/>
          <w:numId w:val="4"/>
        </w:numPr>
        <w:tabs>
          <w:tab w:val="clear" w:pos="720"/>
        </w:tabs>
        <w:spacing w:before="100" w:beforeAutospacing="1" w:after="100" w:afterAutospacing="1" w:line="276" w:lineRule="auto"/>
        <w:ind w:left="426" w:hanging="426"/>
        <w:jc w:val="both"/>
        <w:rPr>
          <w:rFonts w:ascii="Times New Roman" w:eastAsia="Times New Roman" w:hAnsi="Times New Roman" w:cs="Times New Roman"/>
          <w:kern w:val="0"/>
          <w:lang w:val="en-US"/>
          <w14:ligatures w14:val="none"/>
        </w:rPr>
      </w:pPr>
      <w:r w:rsidRPr="0087675B">
        <w:rPr>
          <w:rFonts w:ascii="Times New Roman" w:eastAsia="Times New Roman" w:hAnsi="Times New Roman" w:cs="Times New Roman"/>
          <w:bCs/>
          <w:kern w:val="0"/>
          <w:lang w:val="en-US"/>
          <w14:ligatures w14:val="none"/>
        </w:rPr>
        <w:t>Keseimbangan antara Akal dan Wahyu</w:t>
      </w:r>
      <w:r w:rsidR="0087675B">
        <w:rPr>
          <w:rFonts w:ascii="Times New Roman" w:eastAsia="Times New Roman" w:hAnsi="Times New Roman" w:cs="Times New Roman"/>
          <w:bCs/>
          <w:kern w:val="0"/>
          <w:lang w:val="en-US"/>
          <w14:ligatures w14:val="none"/>
        </w:rPr>
        <w:t xml:space="preserve">. </w:t>
      </w:r>
      <w:r w:rsidRPr="00C92823">
        <w:rPr>
          <w:rFonts w:ascii="Times New Roman" w:eastAsia="Times New Roman" w:hAnsi="Times New Roman" w:cs="Times New Roman"/>
          <w:kern w:val="0"/>
          <w:lang w:val="en-US"/>
          <w14:ligatures w14:val="none"/>
        </w:rPr>
        <w:t xml:space="preserve">Ahlu Sunnah wal Jamaah menempatkan akal pada posisi yang tepat, yaitu sebagai alat untuk memahami wahyu. Namun, akal tidak boleh bertentangan dengan Al-Qur’an dan sunnah. Sebagaimana dijelaskan oleh Buya Hamka dalam </w:t>
      </w:r>
      <w:r w:rsidRPr="0087675B">
        <w:rPr>
          <w:rFonts w:ascii="Times New Roman" w:eastAsia="Times New Roman" w:hAnsi="Times New Roman" w:cs="Times New Roman"/>
          <w:i/>
          <w:iCs/>
          <w:kern w:val="0"/>
          <w:lang w:val="en-US"/>
          <w14:ligatures w14:val="none"/>
        </w:rPr>
        <w:t>Tafsir Al-Azhar</w:t>
      </w:r>
      <w:r w:rsidRPr="00C92823">
        <w:rPr>
          <w:rFonts w:ascii="Times New Roman" w:eastAsia="Times New Roman" w:hAnsi="Times New Roman" w:cs="Times New Roman"/>
          <w:kern w:val="0"/>
          <w:lang w:val="en-US"/>
          <w14:ligatures w14:val="none"/>
        </w:rPr>
        <w:t xml:space="preserve"> (Jakarta: Pustaka Panjimas, 1983), wahyu tetap menjadi pedoman utama dalam setiap aspek kehidupan umat Islam.</w:t>
      </w:r>
    </w:p>
    <w:p w14:paraId="5F688E2E" w14:textId="0BF03C82" w:rsidR="00C92823" w:rsidRPr="00C92823" w:rsidRDefault="00C92823" w:rsidP="0087675B">
      <w:pPr>
        <w:numPr>
          <w:ilvl w:val="0"/>
          <w:numId w:val="4"/>
        </w:numPr>
        <w:tabs>
          <w:tab w:val="clear" w:pos="720"/>
        </w:tabs>
        <w:spacing w:before="100" w:beforeAutospacing="1" w:after="100" w:afterAutospacing="1" w:line="276" w:lineRule="auto"/>
        <w:ind w:left="426" w:hanging="426"/>
        <w:jc w:val="both"/>
        <w:rPr>
          <w:rFonts w:ascii="Times New Roman" w:eastAsia="Times New Roman" w:hAnsi="Times New Roman" w:cs="Times New Roman"/>
          <w:kern w:val="0"/>
          <w:lang w:val="en-US"/>
          <w14:ligatures w14:val="none"/>
        </w:rPr>
      </w:pPr>
      <w:r w:rsidRPr="0087675B">
        <w:rPr>
          <w:rFonts w:ascii="Times New Roman" w:eastAsia="Times New Roman" w:hAnsi="Times New Roman" w:cs="Times New Roman"/>
          <w:bCs/>
          <w:kern w:val="0"/>
          <w:lang w:val="en-US"/>
          <w14:ligatures w14:val="none"/>
        </w:rPr>
        <w:t>Pentingnya Persatuan Umat</w:t>
      </w:r>
      <w:r w:rsidR="0087675B">
        <w:rPr>
          <w:rFonts w:ascii="Times New Roman" w:eastAsia="Times New Roman" w:hAnsi="Times New Roman" w:cs="Times New Roman"/>
          <w:kern w:val="0"/>
          <w:lang w:val="en-US"/>
          <w14:ligatures w14:val="none"/>
        </w:rPr>
        <w:t xml:space="preserve">. </w:t>
      </w:r>
      <w:r w:rsidRPr="00C92823">
        <w:rPr>
          <w:rFonts w:ascii="Times New Roman" w:eastAsia="Times New Roman" w:hAnsi="Times New Roman" w:cs="Times New Roman"/>
          <w:kern w:val="0"/>
          <w:lang w:val="en-US"/>
          <w14:ligatures w14:val="none"/>
        </w:rPr>
        <w:t>Ahlu Sunnah wal Jamaah mengutamakan persatuan umat Islam dan menjauhi perpecahan yang dapat merusak ukhuwah Islamiyah. Dalam konteks ini, mereka menekankan pentingnya toleransi terhadap perbedaan furu’ (cabang) selama masih dalam koridor syariat.</w:t>
      </w:r>
    </w:p>
    <w:p w14:paraId="4923608A" w14:textId="265627FA" w:rsidR="00C92823" w:rsidRPr="00C92823" w:rsidRDefault="0087675B" w:rsidP="0087675B">
      <w:pPr>
        <w:spacing w:before="100" w:beforeAutospacing="1" w:after="100" w:afterAutospacing="1" w:line="276"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C92823" w:rsidRPr="00C92823">
        <w:rPr>
          <w:rFonts w:ascii="Times New Roman" w:eastAsia="Times New Roman" w:hAnsi="Times New Roman" w:cs="Times New Roman"/>
          <w:kern w:val="0"/>
          <w:lang w:val="en-US"/>
          <w14:ligatures w14:val="none"/>
        </w:rPr>
        <w:t>Imam Abu Hanifah, Imam Malik, Imam Syafi’i, dan Imam Ahmad bin Hanbal adalah empat imam besar yang menjadi rujukan utama dalam fikih Ahlu Sunnah wal Jamaah. Pemikiran mereka tidak hanya menjadi panduan hukum Islam, tetapi juga mengajarkan bagaimana menjalani kehidupan dengan moderasi</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sidR="00A753D6">
        <w:rPr>
          <w:rFonts w:ascii="Times New Roman" w:eastAsia="Times New Roman" w:hAnsi="Times New Roman" w:cs="Times New Roman"/>
          <w:kern w:val="0"/>
          <w:lang w:val="en-US"/>
          <w14:ligatures w14:val="none"/>
        </w:rPr>
        <w:instrText>ADDIN CSL_CITATION {"citationItems":[{"id":"ITEM-1","itemData":{"DOI":"10.54298/tarunalaw.v2i02.196","ISSN":"2986-0423","abstract":"AbstractIslamic law as we know and understand it has undergone several phases. Starting at the time of the Prophet untilnow. The Prophet has laid the foundation of the law which is upheld by the companions. This research the authorwants to know why many Indonesian people prefer to apply or use the Shafi'i Madzhab. This paper uses empiricallegal methods, with a qualitative approach and historical approach. The data collection technique that the authoruses is a questionnaire distributed to 33 respondents regarding why the general public applies more teachings from the Shafi'i madhhab and through journals and books, so that in this paper using qualitative research. The four main Sunni madhhabs have characteristics that distinguish each other in their interpretation of Islamic law. Despite their differences, the four madhhabs share the same goal of providing legal guidance to Muslims and maintaining the unity of the ummah. The methodology used by the four madhhab imams is certainly different in determining Islamic law. In Indonesia, the Shafi'i madhhab is the most dominant. The majority of scholars, Islamic boarding schools, and Islamic religious education institutions in Indonesia follow the Shafi'i madhhab in interpreting Islamic law. This is influenced by the history of Islam in Indonesia, where most of the spreaders of Islam in Indonesia were of the Syafi'i school of thought.Keyword: Law, Madzhab, Islam   Abstrak Hukum Islam seperti yang kita ketahui dan pahami telah mengalami beberapa fase periode. Dimulai pada zaman Nabi hingga sekarang. Nabi telah meletakkan dasar hukum yang dipegang teguh oleh para sahabat. Penelitian ini penulis ingin mengetahui mengapa banyak masyarakat Indonesia lebih memilih menerapkan atau menggunakan Madzhab Syafi'i. Penulisan ini menggunakan metode hukum empiris, dengan pendekatan kualitatif dan pendekatan historis. Teknik pengambilan data yang penulis gunakan adalah kuisioner yang disebarkan kepada 33 responden mengenai mengapa khalayak umum lebih banyak menerapkan ajaran dari madzhab syafi'i dan melalui jurnal dan buku-buku, sehingga dalam tulisan ini menggunakan penilitian kualitatif,. Keempat madzhab utama Sunni memiliki ciri-ciri yang membedakan satu sama lain dalam intrepertasi hukum Islam. Meski memiliki perbedaan, keempat madzhab tersebut berbagi tujuan yang sama yaitu memberikan pedoman hukum kepada umat Islam dan menjaga persatuan umat. Metodologi yang digunakan oleh empat imam madzhab tentunya berbeda beda dalam me…","author":[{"dropping-particle":"","family":"Alfatoni","given":"Muhammad Aqil","non-dropping-particle":"","parse-names":false,"suffix":""},{"dropping-particle":"","family":"Ni’matul Wasih","given":"Imelda","non-dropping-particle":"","parse-names":false,"suffix":""},{"dropping-particle":"","family":"Hikmal Akbar","given":"Mohammad","non-dropping-particle":"","parse-names":false,"suffix":""},{"dropping-particle":"","family":"Nur Niba","given":"Nadia Oktavia","non-dropping-particle":"","parse-names":false,"suffix":""}],"container-title":"TARUNALAW : Journal of Law and Syariah","id":"ITEM-1","issue":"02","issued":{"date-parts":[["2024"]]},"page":"138-150","title":"Sejarah Empat Madzhab Islam Dan Eksistensinya Di Indonesia","type":"article-journal","volume":"2"},"uris":["http://www.mendeley.com/documents/?uuid=07e6460a-810e-4b3f-995e-5702241f7602"]}],"mendeley":{"formattedCitation":"(Alfatoni et al., 2024)","plainTextFormattedCitation":"(Alfatoni et al., 2024)","previouslyFormattedCitation":"(Alfatoni et al.,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87675B">
        <w:rPr>
          <w:rFonts w:ascii="Times New Roman" w:eastAsia="Times New Roman" w:hAnsi="Times New Roman" w:cs="Times New Roman"/>
          <w:noProof/>
          <w:kern w:val="0"/>
          <w:lang w:val="en-US"/>
          <w14:ligatures w14:val="none"/>
        </w:rPr>
        <w:t>(Alfatoni et al., 2024)</w:t>
      </w:r>
      <w:r>
        <w:rPr>
          <w:rFonts w:ascii="Times New Roman" w:eastAsia="Times New Roman" w:hAnsi="Times New Roman" w:cs="Times New Roman"/>
          <w:kern w:val="0"/>
          <w:lang w:val="en-US"/>
          <w14:ligatures w14:val="none"/>
        </w:rPr>
        <w:fldChar w:fldCharType="end"/>
      </w:r>
      <w:r w:rsidR="00C92823" w:rsidRPr="00C92823">
        <w:rPr>
          <w:rFonts w:ascii="Times New Roman" w:eastAsia="Times New Roman" w:hAnsi="Times New Roman" w:cs="Times New Roman"/>
          <w:kern w:val="0"/>
          <w:lang w:val="en-US"/>
          <w14:ligatures w14:val="none"/>
        </w:rPr>
        <w:t>.</w:t>
      </w:r>
    </w:p>
    <w:p w14:paraId="1AC06D5C" w14:textId="6A5EFC83" w:rsidR="0050016B" w:rsidRPr="00A753D6" w:rsidRDefault="0050016B" w:rsidP="0087675B">
      <w:pPr>
        <w:spacing w:before="100" w:beforeAutospacing="1" w:after="100" w:afterAutospacing="1" w:line="276" w:lineRule="auto"/>
        <w:jc w:val="both"/>
        <w:rPr>
          <w:rFonts w:ascii="Times New Roman" w:hAnsi="Times New Roman" w:cs="Times New Roman"/>
          <w:b/>
          <w:bCs/>
          <w:lang w:val="en-US"/>
        </w:rPr>
      </w:pPr>
      <w:r w:rsidRPr="00A753D6">
        <w:rPr>
          <w:rFonts w:ascii="Times New Roman" w:hAnsi="Times New Roman" w:cs="Times New Roman"/>
          <w:b/>
          <w:bCs/>
          <w:lang w:val="en-US"/>
        </w:rPr>
        <w:t xml:space="preserve">Metode </w:t>
      </w:r>
      <w:r w:rsidR="00A753D6" w:rsidRPr="00A753D6">
        <w:rPr>
          <w:rFonts w:ascii="Times New Roman" w:hAnsi="Times New Roman" w:cs="Times New Roman"/>
          <w:b/>
        </w:rPr>
        <w:t>Problem Solving</w:t>
      </w:r>
    </w:p>
    <w:p w14:paraId="6B4A1EFC" w14:textId="590A2CE4" w:rsidR="00BA29ED" w:rsidRPr="00BA29ED" w:rsidRDefault="00A753D6" w:rsidP="00BA29ED">
      <w:pPr>
        <w:spacing w:line="276" w:lineRule="auto"/>
        <w:jc w:val="both"/>
        <w:rPr>
          <w:rFonts w:ascii="Times New Roman" w:hAnsi="Times New Roman" w:cs="Times New Roman"/>
        </w:rPr>
      </w:pPr>
      <w:r>
        <w:rPr>
          <w:rFonts w:ascii="Times New Roman" w:hAnsi="Times New Roman" w:cs="Times New Roman"/>
        </w:rPr>
        <w:tab/>
      </w:r>
      <w:r w:rsidR="00BA29ED" w:rsidRPr="00BA29ED">
        <w:rPr>
          <w:rFonts w:ascii="Times New Roman" w:hAnsi="Times New Roman" w:cs="Times New Roman"/>
        </w:rPr>
        <w:t>Metode problem solving (pemecahan masalah) adalah pendekatan pembelajaran yang bertujuan melibatkan peserta didik secara aktif dalam memecahkan masalah tertentu. Metode ini tidak hanya mengembangkan kemampuan berpikir kritis, tetapi juga melatih siswa untuk menemukan solusi kreatif atas masalah yang mereka hadapi. Dalam proses penerapannya, metode ini memiliki beberapa langkah penting yang harus dilakukan secara sistematis agar efektif.</w:t>
      </w:r>
    </w:p>
    <w:p w14:paraId="159394EC" w14:textId="77777777" w:rsidR="00BA29ED" w:rsidRPr="00BA29ED" w:rsidRDefault="00BA29ED" w:rsidP="00BA29ED">
      <w:pPr>
        <w:spacing w:line="276" w:lineRule="auto"/>
        <w:jc w:val="both"/>
        <w:rPr>
          <w:rFonts w:ascii="Times New Roman" w:hAnsi="Times New Roman" w:cs="Times New Roman"/>
        </w:rPr>
      </w:pPr>
      <w:r w:rsidRPr="00BA29ED">
        <w:rPr>
          <w:rFonts w:ascii="Times New Roman" w:hAnsi="Times New Roman" w:cs="Times New Roman"/>
        </w:rPr>
        <w:t>Langkah-Langkah Penerapan Metode Problem Solving</w:t>
      </w:r>
    </w:p>
    <w:p w14:paraId="667566F2" w14:textId="77777777" w:rsidR="00A753D6" w:rsidRPr="00A753D6" w:rsidRDefault="00BA29ED" w:rsidP="00A753D6">
      <w:pPr>
        <w:pStyle w:val="ListParagraph"/>
        <w:numPr>
          <w:ilvl w:val="0"/>
          <w:numId w:val="7"/>
        </w:numPr>
        <w:spacing w:line="276" w:lineRule="auto"/>
        <w:ind w:left="426"/>
        <w:jc w:val="both"/>
        <w:rPr>
          <w:rStyle w:val="Strong"/>
          <w:rFonts w:ascii="Times New Roman" w:hAnsi="Times New Roman" w:cs="Times New Roman"/>
          <w:b w:val="0"/>
          <w:bCs w:val="0"/>
        </w:rPr>
      </w:pPr>
      <w:r w:rsidRPr="00A753D6">
        <w:rPr>
          <w:rStyle w:val="Strong"/>
          <w:rFonts w:ascii="Times New Roman" w:hAnsi="Times New Roman" w:cs="Times New Roman"/>
          <w:b w:val="0"/>
        </w:rPr>
        <w:t>Identifikasi Masalah</w:t>
      </w:r>
    </w:p>
    <w:p w14:paraId="21227CB3" w14:textId="24E3C1BE" w:rsidR="00A753D6" w:rsidRDefault="00A753D6" w:rsidP="00A753D6">
      <w:pPr>
        <w:pStyle w:val="ListParagraph"/>
        <w:spacing w:line="276" w:lineRule="auto"/>
        <w:ind w:left="426"/>
        <w:jc w:val="both"/>
        <w:rPr>
          <w:rFonts w:ascii="Times New Roman" w:hAnsi="Times New Roman" w:cs="Times New Roman"/>
        </w:rPr>
      </w:pPr>
      <w:r>
        <w:rPr>
          <w:rFonts w:ascii="Times New Roman" w:hAnsi="Times New Roman" w:cs="Times New Roman"/>
        </w:rPr>
        <w:tab/>
      </w:r>
      <w:r w:rsidR="00BA29ED" w:rsidRPr="00A753D6">
        <w:rPr>
          <w:rFonts w:ascii="Times New Roman" w:hAnsi="Times New Roman" w:cs="Times New Roman"/>
        </w:rPr>
        <w:t>Tahap pertama adalah mengenali dan memahami masalah yang akan diselesaikan. Guru atau fasilitator membantu peserta didik dalam mengidentifikasi masalah tersebut. Pada tahap ini, siswa diajak untuk menggali informasi yang relevan dan membentuk gambaran utuh mengenai permasalahan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{"citationItems":[{"id":"ITEM-1","itemData":{"author":[{"dropping-particle":"","family":"Sardiman","given":"","non-dropping-particle":"","parse-names":false,"suffix":""}],"id":"ITEM-1","issued":{"date-parts":[["2012"]]},"number-of-pages":"103","publisher":"Raja Grafindo Persada","publisher-place":"Jakarta","title":"Interaksi dan Motivasi Belajar Mengajar","type":"book"},"uris":["http://www.mendeley.com/documents/?uuid=be21451e-d88d-4474-a1b7-57a62f5e806f"]}],"mendeley":{"formattedCitation":"(Sardiman, 2012)","plainTextFormattedCitation":"(Sardiman, 2012)","previouslyFormattedCitation":"(Sardiman, 2012)"},"properties":{"noteIndex":0},"schema":"https://github.com/citation-style-language/schema/raw/master/csl-citation.json"}</w:instrText>
      </w:r>
      <w:r>
        <w:rPr>
          <w:rFonts w:ascii="Times New Roman" w:hAnsi="Times New Roman" w:cs="Times New Roman"/>
        </w:rPr>
        <w:fldChar w:fldCharType="separate"/>
      </w:r>
      <w:r w:rsidRPr="00A753D6">
        <w:rPr>
          <w:rFonts w:ascii="Times New Roman" w:hAnsi="Times New Roman" w:cs="Times New Roman"/>
          <w:noProof/>
        </w:rPr>
        <w:t>(Sardiman, 2012)</w:t>
      </w:r>
      <w:r>
        <w:rPr>
          <w:rFonts w:ascii="Times New Roman" w:hAnsi="Times New Roman" w:cs="Times New Roman"/>
        </w:rPr>
        <w:fldChar w:fldCharType="end"/>
      </w:r>
      <w:r w:rsidR="00BA29ED" w:rsidRPr="00A753D6">
        <w:rPr>
          <w:rFonts w:ascii="Times New Roman" w:hAnsi="Times New Roman" w:cs="Times New Roman"/>
        </w:rPr>
        <w:t>.</w:t>
      </w:r>
    </w:p>
    <w:p w14:paraId="57970726" w14:textId="77777777" w:rsidR="00A753D6" w:rsidRDefault="00A753D6" w:rsidP="00A753D6">
      <w:pPr>
        <w:pStyle w:val="ListParagraph"/>
        <w:spacing w:line="276" w:lineRule="auto"/>
        <w:ind w:left="426"/>
        <w:jc w:val="both"/>
        <w:rPr>
          <w:rFonts w:ascii="Times New Roman" w:hAnsi="Times New Roman" w:cs="Times New Roman"/>
        </w:rPr>
      </w:pPr>
    </w:p>
    <w:p w14:paraId="73D5FD48" w14:textId="77777777" w:rsidR="00A753D6" w:rsidRPr="00A753D6" w:rsidRDefault="00A753D6" w:rsidP="00A753D6">
      <w:pPr>
        <w:pStyle w:val="ListParagraph"/>
        <w:numPr>
          <w:ilvl w:val="0"/>
          <w:numId w:val="7"/>
        </w:numPr>
        <w:spacing w:line="276" w:lineRule="auto"/>
        <w:ind w:left="426"/>
        <w:jc w:val="both"/>
        <w:rPr>
          <w:rStyle w:val="Strong"/>
          <w:rFonts w:ascii="Times New Roman" w:hAnsi="Times New Roman" w:cs="Times New Roman"/>
          <w:b w:val="0"/>
          <w:bCs w:val="0"/>
        </w:rPr>
      </w:pPr>
      <w:r w:rsidRPr="00A753D6">
        <w:rPr>
          <w:rStyle w:val="Strong"/>
          <w:rFonts w:ascii="Times New Roman" w:hAnsi="Times New Roman" w:cs="Times New Roman"/>
          <w:b w:val="0"/>
        </w:rPr>
        <w:t xml:space="preserve">Pengumpulan </w:t>
      </w:r>
      <w:r w:rsidR="00BA29ED" w:rsidRPr="00A753D6">
        <w:rPr>
          <w:rStyle w:val="Strong"/>
          <w:rFonts w:ascii="Times New Roman" w:hAnsi="Times New Roman" w:cs="Times New Roman"/>
          <w:b w:val="0"/>
        </w:rPr>
        <w:t>Data</w:t>
      </w:r>
      <w:r w:rsidRPr="00A753D6">
        <w:rPr>
          <w:rStyle w:val="Strong"/>
          <w:rFonts w:ascii="Times New Roman" w:hAnsi="Times New Roman" w:cs="Times New Roman"/>
          <w:b w:val="0"/>
        </w:rPr>
        <w:t xml:space="preserve"> </w:t>
      </w:r>
    </w:p>
    <w:p w14:paraId="075E726C" w14:textId="6509A8A0" w:rsidR="00A753D6" w:rsidRDefault="00A753D6" w:rsidP="00A753D6">
      <w:pPr>
        <w:pStyle w:val="ListParagraph"/>
        <w:spacing w:line="276" w:lineRule="auto"/>
        <w:ind w:left="426"/>
        <w:jc w:val="both"/>
        <w:rPr>
          <w:rFonts w:ascii="Times New Roman" w:hAnsi="Times New Roman" w:cs="Times New Roman"/>
        </w:rPr>
      </w:pPr>
      <w:r>
        <w:rPr>
          <w:rFonts w:ascii="Times New Roman" w:hAnsi="Times New Roman" w:cs="Times New Roman"/>
        </w:rPr>
        <w:lastRenderedPageBreak/>
        <w:tab/>
      </w:r>
      <w:r w:rsidR="00BA29ED" w:rsidRPr="00A753D6">
        <w:rPr>
          <w:rFonts w:ascii="Times New Roman" w:hAnsi="Times New Roman" w:cs="Times New Roman"/>
        </w:rPr>
        <w:t>Setelah masalah diidentifikasi, siswa mengumpulkan data yang berkaitan dengan masalah tersebut. Data ini bisa berasal dari buku, artikel, wawancara, atau observasi. Guru perlu mendorong siswa untuk menggunakan berbagai sumber informasi agar memperoleh perspektif yang beragam</w:t>
      </w:r>
      <w:r>
        <w:rPr>
          <w:rFonts w:ascii="Times New Roman" w:hAnsi="Times New Roman" w:cs="Times New Roman"/>
        </w:rPr>
        <w:t xml:space="preserve"> </w:t>
      </w:r>
      <w:r>
        <w:rPr>
          <w:rFonts w:ascii="Times New Roman" w:hAnsi="Times New Roman" w:cs="Times New Roman"/>
        </w:rPr>
        <w:fldChar w:fldCharType="begin" w:fldLock="1"/>
      </w:r>
      <w:r w:rsidR="003B5E28">
        <w:rPr>
          <w:rFonts w:ascii="Times New Roman" w:hAnsi="Times New Roman" w:cs="Times New Roman"/>
        </w:rPr>
        <w:instrText>ADDIN CSL_CITATION {"citationItems":[{"id":"ITEM-1","itemData":{"author":[{"dropping-particle":"","family":"Suparno","given":"","non-dropping-particle":"","parse-names":false,"suffix":""}],"id":"ITEM-1","issued":{"date-parts":[["2016"]]},"number-of-pages":"89","publisher":"Kanisius","publisher-place":"Yogyakarta","title":"Filsafat Konstruktivisme dalam Pendidikan","type":"book"},"uris":["http://www.mendeley.com/documents/?uuid=a3afecf6-41a9-4f8c-83d7-645a41a02c89"]}],"mendeley":{"formattedCitation":"(Suparno, 2016)","plainTextFormattedCitation":"(Suparno, 2016)","previouslyFormattedCitation":"(Suparno, 2016)"},"properties":{"noteIndex":0},"schema":"https://github.com/citation-style-language/schema/raw/master/csl-citation.json"}</w:instrText>
      </w:r>
      <w:r>
        <w:rPr>
          <w:rFonts w:ascii="Times New Roman" w:hAnsi="Times New Roman" w:cs="Times New Roman"/>
        </w:rPr>
        <w:fldChar w:fldCharType="separate"/>
      </w:r>
      <w:r w:rsidRPr="00A753D6">
        <w:rPr>
          <w:rFonts w:ascii="Times New Roman" w:hAnsi="Times New Roman" w:cs="Times New Roman"/>
          <w:noProof/>
        </w:rPr>
        <w:t>(Suparno, 2016)</w:t>
      </w:r>
      <w:r>
        <w:rPr>
          <w:rFonts w:ascii="Times New Roman" w:hAnsi="Times New Roman" w:cs="Times New Roman"/>
        </w:rPr>
        <w:fldChar w:fldCharType="end"/>
      </w:r>
      <w:r w:rsidR="00BA29ED" w:rsidRPr="00A753D6">
        <w:rPr>
          <w:rFonts w:ascii="Times New Roman" w:hAnsi="Times New Roman" w:cs="Times New Roman"/>
        </w:rPr>
        <w:t>.</w:t>
      </w:r>
    </w:p>
    <w:p w14:paraId="4C1E347C" w14:textId="77777777" w:rsidR="00A753D6" w:rsidRDefault="00A753D6" w:rsidP="00A753D6">
      <w:pPr>
        <w:pStyle w:val="ListParagraph"/>
        <w:spacing w:line="276" w:lineRule="auto"/>
        <w:ind w:left="426"/>
        <w:jc w:val="both"/>
        <w:rPr>
          <w:rFonts w:ascii="Times New Roman" w:hAnsi="Times New Roman" w:cs="Times New Roman"/>
        </w:rPr>
      </w:pPr>
    </w:p>
    <w:p w14:paraId="788A88F8" w14:textId="77777777" w:rsidR="003B5E28" w:rsidRPr="003B5E28" w:rsidRDefault="00BA29ED" w:rsidP="00A753D6">
      <w:pPr>
        <w:pStyle w:val="ListParagraph"/>
        <w:numPr>
          <w:ilvl w:val="0"/>
          <w:numId w:val="7"/>
        </w:numPr>
        <w:spacing w:line="276" w:lineRule="auto"/>
        <w:ind w:left="426"/>
        <w:jc w:val="both"/>
        <w:rPr>
          <w:rStyle w:val="Strong"/>
          <w:rFonts w:ascii="Times New Roman" w:hAnsi="Times New Roman" w:cs="Times New Roman"/>
          <w:b w:val="0"/>
          <w:bCs w:val="0"/>
        </w:rPr>
      </w:pPr>
      <w:r w:rsidRPr="003B5E28">
        <w:rPr>
          <w:rStyle w:val="Strong"/>
          <w:rFonts w:ascii="Times New Roman" w:hAnsi="Times New Roman" w:cs="Times New Roman"/>
          <w:b w:val="0"/>
        </w:rPr>
        <w:t>Penerapan Solusi</w:t>
      </w:r>
    </w:p>
    <w:p w14:paraId="4B9F0371" w14:textId="5448CAE7" w:rsidR="003B5E28" w:rsidRDefault="003B5E28" w:rsidP="003B5E28">
      <w:pPr>
        <w:pStyle w:val="ListParagraph"/>
        <w:spacing w:line="276" w:lineRule="auto"/>
        <w:ind w:left="426"/>
        <w:jc w:val="both"/>
        <w:rPr>
          <w:rFonts w:ascii="Times New Roman" w:hAnsi="Times New Roman" w:cs="Times New Roman"/>
        </w:rPr>
      </w:pPr>
      <w:r>
        <w:rPr>
          <w:rFonts w:ascii="Times New Roman" w:hAnsi="Times New Roman" w:cs="Times New Roman"/>
        </w:rPr>
        <w:tab/>
      </w:r>
      <w:r w:rsidR="00BA29ED" w:rsidRPr="00A753D6">
        <w:rPr>
          <w:rFonts w:ascii="Times New Roman" w:hAnsi="Times New Roman" w:cs="Times New Roman"/>
        </w:rPr>
        <w:t>Langkah terakhir adalah menerapkan solusi yang dianggap paling tepat untuk menyelesaikan masalah. Guru memfasilitasi diskusi reflektif agar siswa dapat memahami proses yang mereka lalui dan hasil yang dicapai</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{"citationItems":[{"id":"ITEM-1","itemData":{"author":[{"dropping-particle":"","family":"Mulyasa","given":"","non-dropping-particle":"","parse-names":false,"suffix":""}],"id":"ITEM-1","issued":{"date-parts":[["2014"]]},"number-of-pages":"92","publisher":"PT Remaja Rosdakarya","publisher-place":"Bandung","title":"Implementasi Kurikulum 2013","type":"book"},"uris":["http://www.mendeley.com/documents/?uuid=b70bb7f4-08b7-4fab-8ab1-b14f4d85d762"]}],"mendeley":{"formattedCitation":"(Mulyasa, 2014)","plainTextFormattedCitation":"(Mulyasa, 2014)","previouslyFormattedCitation":"(Mulyasa, 2014)"},"properties":{"noteIndex":0},"schema":"https://github.com/citation-style-language/schema/raw/master/csl-citation.json"}</w:instrText>
      </w:r>
      <w:r>
        <w:rPr>
          <w:rFonts w:ascii="Times New Roman" w:hAnsi="Times New Roman" w:cs="Times New Roman"/>
        </w:rPr>
        <w:fldChar w:fldCharType="separate"/>
      </w:r>
      <w:r w:rsidRPr="003B5E28">
        <w:rPr>
          <w:rFonts w:ascii="Times New Roman" w:hAnsi="Times New Roman" w:cs="Times New Roman"/>
          <w:noProof/>
        </w:rPr>
        <w:t>(Mulyasa, 2014)</w:t>
      </w:r>
      <w:r>
        <w:rPr>
          <w:rFonts w:ascii="Times New Roman" w:hAnsi="Times New Roman" w:cs="Times New Roman"/>
        </w:rPr>
        <w:fldChar w:fldCharType="end"/>
      </w:r>
      <w:r w:rsidR="00BA29ED" w:rsidRPr="00A753D6">
        <w:rPr>
          <w:rFonts w:ascii="Times New Roman" w:hAnsi="Times New Roman" w:cs="Times New Roman"/>
        </w:rPr>
        <w:t>.</w:t>
      </w:r>
    </w:p>
    <w:p w14:paraId="37B17EAC" w14:textId="034258AB" w:rsidR="00BA29ED" w:rsidRPr="00BA29ED" w:rsidRDefault="003B5E28" w:rsidP="00BA29ED">
      <w:pPr>
        <w:spacing w:line="276" w:lineRule="auto"/>
        <w:jc w:val="both"/>
        <w:rPr>
          <w:rFonts w:ascii="Times New Roman" w:hAnsi="Times New Roman" w:cs="Times New Roman"/>
        </w:rPr>
      </w:pPr>
      <w:r>
        <w:rPr>
          <w:rFonts w:ascii="Times New Roman" w:hAnsi="Times New Roman" w:cs="Times New Roman"/>
        </w:rPr>
        <w:tab/>
      </w:r>
      <w:r w:rsidR="00BA29ED" w:rsidRPr="00BA29ED">
        <w:rPr>
          <w:rFonts w:ascii="Times New Roman" w:hAnsi="Times New Roman" w:cs="Times New Roman"/>
        </w:rPr>
        <w:t>Metode problem solving memiliki beberapa keunggulan, seperti meningkatkan keterampilan berpikir kritis, mendorong kerja sama dalam kelompok, dan membangun rasa percaya diri. Namun, penerapan metode ini juga memiliki tantangan, seperti memerlukan waktu yang lebih lama dan kesiapan guru dalam merancang masalah yang relevan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{"citationItems":[{"id":"ITEM-1","itemData":{"DOI":"10.31004/cendekia.v7i1.1692","ISSN":"2614-3038","abstract":"Rendahnya pencapaian hasil belajar matematika menjadi latar belakang penelitian ini. Hal tersebut khususnya terjadi pada siswa kelas V di SDN Cengkareng Barat 03 Pagi Jakarta Barat. Apakah dengan metode problem solving mempunyai pengaruh pada peningkatan hasil belajar siswa merupakan tujuan penelitian ini. Penelitian ini dilaksanakan pada tanggal 20-21 Juni 2022 dan yang menjadi subjek dari penelitian ini siswa kelas VA dan siswa kelas VB. Untuk penelitian kali ini dipilih penelitian kuantitatif eksperimen dengan memakai metode quasi experiment serta tipe posttest-only control design. Teknik non probability sampling dipilih sebagai teknik pengambilan sampel. Sedangkan jenis sampling yang digunakan yaitu sampel jenuh. Dari hasil penelitian didapat dengan uji-t yang menunjukkan nilai  lebih besar daripada  (4,655 &gt; 2,0017) dan hasil uji effect size sebesar 0,970 tergolong pengaruh tinggi. Dengan demikian terdapat pengaruh metode pembelajaran problem solving terhadap hasil belajar matematika siswa kelas V SDN Cengkarang Barat 03 Pagi Jakarta Barat.","author":[{"dropping-particle":"","family":"Mubarrod","given":"Ahmad Shofil","non-dropping-particle":"","parse-names":false,"suffix":""},{"dropping-particle":"","family":"Abdullah","given":"Kusmajid","non-dropping-particle":"","parse-names":false,"suffix":""}],"container-title":"Jurnal Cendekia : Jurnal Pendidikan Matematika","id":"ITEM-1","issue":"1","issued":{"date-parts":[["2023"]]},"page":"432-441","title":"Pengaruh Metode Problem Solving terhadap Hasil Belajar Matematika Siswa Kelas V di SDN Cengkareng Barat 03 Pagi Jakarta Barat","type":"article-journal","volume":"7"},"uris":["http://www.mendeley.com/documents/?uuid=1546b019-13a2-4e52-ad23-7c39ca6c4b4a"]}],"mendeley":{"formattedCitation":"(Mubarrod &amp; Abdullah, 2023)","plainTextFormattedCitation":"(Mubarrod &amp; Abdullah, 2023)"},"properties":{"noteIndex":0},"schema":"https://github.com/citation-style-language/schema/raw/master/csl-citation.json"}</w:instrText>
      </w:r>
      <w:r>
        <w:rPr>
          <w:rFonts w:ascii="Times New Roman" w:hAnsi="Times New Roman" w:cs="Times New Roman"/>
        </w:rPr>
        <w:fldChar w:fldCharType="separate"/>
      </w:r>
      <w:r w:rsidRPr="003B5E28">
        <w:rPr>
          <w:rFonts w:ascii="Times New Roman" w:hAnsi="Times New Roman" w:cs="Times New Roman"/>
          <w:noProof/>
        </w:rPr>
        <w:t>(Mubarrod &amp; Abdullah, 2023)</w:t>
      </w:r>
      <w:r>
        <w:rPr>
          <w:rFonts w:ascii="Times New Roman" w:hAnsi="Times New Roman" w:cs="Times New Roman"/>
        </w:rPr>
        <w:fldChar w:fldCharType="end"/>
      </w:r>
      <w:r w:rsidR="00BA29ED" w:rsidRPr="00BA29ED">
        <w:rPr>
          <w:rFonts w:ascii="Times New Roman" w:hAnsi="Times New Roman" w:cs="Times New Roman"/>
        </w:rPr>
        <w:t>.</w:t>
      </w:r>
    </w:p>
    <w:p w14:paraId="2F55619B" w14:textId="52267082" w:rsidR="00BA29ED" w:rsidRDefault="003B5E28" w:rsidP="00BA29ED">
      <w:pPr>
        <w:spacing w:line="276" w:lineRule="auto"/>
        <w:jc w:val="both"/>
      </w:pPr>
      <w:r>
        <w:rPr>
          <w:rFonts w:ascii="Times New Roman" w:hAnsi="Times New Roman" w:cs="Times New Roman"/>
        </w:rPr>
        <w:tab/>
      </w:r>
      <w:r w:rsidR="00BA29ED" w:rsidRPr="00BA29ED">
        <w:rPr>
          <w:rFonts w:ascii="Times New Roman" w:hAnsi="Times New Roman" w:cs="Times New Roman"/>
        </w:rPr>
        <w:t>Dengan mengikuti langkah-langkah di atas secara sistematis, metode problem solving dapat menjadi alat yang efektif untuk meningkatkan kualitas pembelajaran. Proses ini tidak hanya memberikan pemahaman konsep kepada siswa, tetapi juga membekali mereka dengan keterampilan hidup yang penting untuk menghadapi tantangan dunia nyata</w:t>
      </w:r>
      <w:r w:rsidR="00BA29ED">
        <w:t>.</w:t>
      </w:r>
    </w:p>
    <w:p w14:paraId="4A81B907" w14:textId="77777777" w:rsidR="005060E7" w:rsidRPr="00C52534" w:rsidRDefault="005060E7" w:rsidP="00D85BC7">
      <w:pPr>
        <w:pStyle w:val="ListParagraph"/>
        <w:spacing w:line="276" w:lineRule="auto"/>
        <w:ind w:left="0"/>
        <w:jc w:val="both"/>
        <w:rPr>
          <w:rFonts w:ascii="Times New Roman" w:hAnsi="Times New Roman" w:cs="Times New Roman"/>
        </w:rPr>
      </w:pPr>
    </w:p>
    <w:p w14:paraId="22612FA0" w14:textId="1C4580D7" w:rsidR="0050016B" w:rsidRPr="00BA29ED" w:rsidRDefault="0050016B" w:rsidP="0087675B">
      <w:pPr>
        <w:pStyle w:val="ListParagraph"/>
        <w:spacing w:line="276" w:lineRule="auto"/>
        <w:ind w:left="0"/>
        <w:jc w:val="both"/>
        <w:rPr>
          <w:rFonts w:ascii="Times New Roman" w:hAnsi="Times New Roman" w:cs="Times New Roman"/>
          <w:b/>
          <w:bCs/>
          <w:lang w:val="en-US"/>
        </w:rPr>
      </w:pPr>
      <w:r w:rsidRPr="00BA29ED">
        <w:rPr>
          <w:rFonts w:ascii="Times New Roman" w:hAnsi="Times New Roman" w:cs="Times New Roman"/>
          <w:b/>
          <w:bCs/>
          <w:lang w:val="en-US"/>
        </w:rPr>
        <w:t>Hasil Penelitian</w:t>
      </w:r>
    </w:p>
    <w:p w14:paraId="6C15AA12" w14:textId="255594F6" w:rsidR="0087675B" w:rsidRPr="00BA29ED" w:rsidRDefault="0087675B" w:rsidP="0087675B">
      <w:pPr>
        <w:spacing w:line="276" w:lineRule="auto"/>
        <w:jc w:val="both"/>
        <w:rPr>
          <w:rFonts w:asciiTheme="majorBidi" w:hAnsiTheme="majorBidi" w:cstheme="majorBidi"/>
        </w:rPr>
      </w:pPr>
      <w:r w:rsidRPr="00BA29ED">
        <w:rPr>
          <w:rFonts w:asciiTheme="majorBidi" w:hAnsiTheme="majorBidi" w:cstheme="majorBidi"/>
        </w:rPr>
        <w:tab/>
      </w:r>
      <w:r w:rsidRPr="00BA29ED">
        <w:rPr>
          <w:rFonts w:asciiTheme="majorBidi" w:hAnsiTheme="majorBidi" w:cstheme="majorBidi"/>
        </w:rPr>
        <w:t>Peneliti mengajarkan kepada siswa kelas 5 MI Al-Istiqomah Purwojati tentang prinsip-prinsip Ahlussunnah wal Jama’ah menggunakan metode problem solving. Dari hasil penelitian diketahui siswa memiliki pemahaman yang baik tentang prinsip-prinsip Ahlussunnah wal Jama’ah. Dengan menggunakan metode problem solving, cukup efektif membuat siswa terlibat dalam pembelajaran. Siswa belajar mencari solusi dari permasalahan yang berkaitan dengan prinsip-prinsip Ahlussunnah wal Jama’ah, mendorong mereka untuk aktif berpikir, menciptakan suasana belajar yang menyenangkan dan siswa juga menunjukkan antusiasnya dalam pembelajaran.</w:t>
      </w:r>
    </w:p>
    <w:p w14:paraId="162A5460"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Awalnya peneliti mencoba menyampaikan materi tentang prinsip-prinsip Ahlussunnah wal Jama’ah menggunakan metode ceramah. Tetapi siswa masih merasa bingung dalam memahami materi tersebut. Metode ceramah cenderung membuat siswa pasif, sehingga tidak terlibat aktif dalam pembelajaran, mereka merasa bosan, gelisah dan tidak fokus, sehingga tidak sabar menunggu waktu istirahat.</w:t>
      </w:r>
    </w:p>
    <w:p w14:paraId="70F3A6A3"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Ketidaknyamanan ini yang akhirnya membuat peneliti menggunakan metode problem solving pada pertemuan berikutnya. Peneliti berharap dengan metode ini bisa mengubah suasana kelas dan meningkatkan keterlibatan siswa. Dengan memberikan pertanyaan yang berkaitan dengan prinsip-prinsip Ahlussunnah wal Jama’ah, siswa diberi kesempatan untuk berpikir mencari solusi.</w:t>
      </w:r>
    </w:p>
    <w:p w14:paraId="4E4CAB28"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Peneliti melihat perubahan dari metode yang digunakan sebelumnya. Siswa menjadi lebih aktif, semangat berpartisipasi dan lebih fokus. Mereka mencari solusi sesuai pendapat masing-masing dan mengutarakan ide yang berbeda-beda dari setiap permasalahan yang diberikan. Setelah mencari solusi, setiap siswa diminta untuk membacakan hasil jawaban mereka untuk berbagi pengetahuan serta mendapatkan umpan balik dari teman yang lain.</w:t>
      </w:r>
    </w:p>
    <w:p w14:paraId="6E4F05C1"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Langkah-langkah metode problem solving pada pembelajaran tentang prinsip-prinsip Ahlussunnah wal Jama’ah pada siswa kelas 5 MI Ma’had Al-Istiqomah Purwojati,</w:t>
      </w:r>
    </w:p>
    <w:p w14:paraId="689CB05A" w14:textId="77777777" w:rsidR="0087675B" w:rsidRPr="00BA29ED" w:rsidRDefault="0087675B" w:rsidP="00BA29ED">
      <w:pPr>
        <w:numPr>
          <w:ilvl w:val="0"/>
          <w:numId w:val="5"/>
        </w:numPr>
        <w:spacing w:line="276" w:lineRule="auto"/>
        <w:ind w:left="709" w:hanging="425"/>
        <w:jc w:val="both"/>
        <w:rPr>
          <w:rFonts w:asciiTheme="majorBidi" w:hAnsiTheme="majorBidi" w:cstheme="majorBidi"/>
        </w:rPr>
      </w:pPr>
      <w:r w:rsidRPr="00BA29ED">
        <w:rPr>
          <w:rFonts w:asciiTheme="majorBidi" w:hAnsiTheme="majorBidi" w:cstheme="majorBidi"/>
        </w:rPr>
        <w:t>Mengidentifikasi masalah, yaitu menetapkan masalah yang ingin diselesaikan.</w:t>
      </w:r>
    </w:p>
    <w:p w14:paraId="5E26549F" w14:textId="77777777" w:rsidR="0087675B" w:rsidRPr="00BA29ED" w:rsidRDefault="0087675B" w:rsidP="00BA29ED">
      <w:pPr>
        <w:numPr>
          <w:ilvl w:val="0"/>
          <w:numId w:val="5"/>
        </w:numPr>
        <w:spacing w:line="276" w:lineRule="auto"/>
        <w:ind w:left="709" w:hanging="425"/>
        <w:jc w:val="both"/>
        <w:rPr>
          <w:rFonts w:asciiTheme="majorBidi" w:hAnsiTheme="majorBidi" w:cstheme="majorBidi"/>
        </w:rPr>
      </w:pPr>
      <w:r w:rsidRPr="00BA29ED">
        <w:rPr>
          <w:rFonts w:asciiTheme="majorBidi" w:hAnsiTheme="majorBidi" w:cstheme="majorBidi"/>
        </w:rPr>
        <w:lastRenderedPageBreak/>
        <w:t>Memberikan pertanyaan kepada siswa</w:t>
      </w:r>
    </w:p>
    <w:p w14:paraId="7F892F20" w14:textId="77777777" w:rsidR="0087675B" w:rsidRPr="00BA29ED" w:rsidRDefault="0087675B" w:rsidP="00BA29ED">
      <w:pPr>
        <w:numPr>
          <w:ilvl w:val="0"/>
          <w:numId w:val="5"/>
        </w:numPr>
        <w:spacing w:line="276" w:lineRule="auto"/>
        <w:ind w:left="709" w:hanging="425"/>
        <w:jc w:val="both"/>
        <w:rPr>
          <w:rFonts w:asciiTheme="majorBidi" w:hAnsiTheme="majorBidi" w:cstheme="majorBidi"/>
        </w:rPr>
      </w:pPr>
      <w:r w:rsidRPr="00BA29ED">
        <w:rPr>
          <w:rFonts w:asciiTheme="majorBidi" w:hAnsiTheme="majorBidi" w:cstheme="majorBidi"/>
        </w:rPr>
        <w:t>Mengajak siswa mencari solusi berdasarkan ide dan pengetahuan mereka</w:t>
      </w:r>
    </w:p>
    <w:p w14:paraId="4CE1D6E2" w14:textId="77777777" w:rsidR="0087675B" w:rsidRPr="00BA29ED" w:rsidRDefault="0087675B" w:rsidP="00BA29ED">
      <w:pPr>
        <w:numPr>
          <w:ilvl w:val="0"/>
          <w:numId w:val="5"/>
        </w:numPr>
        <w:spacing w:line="276" w:lineRule="auto"/>
        <w:ind w:left="709" w:hanging="425"/>
        <w:jc w:val="both"/>
        <w:rPr>
          <w:rFonts w:asciiTheme="majorBidi" w:hAnsiTheme="majorBidi" w:cstheme="majorBidi"/>
        </w:rPr>
      </w:pPr>
      <w:r w:rsidRPr="00BA29ED">
        <w:rPr>
          <w:rFonts w:asciiTheme="majorBidi" w:hAnsiTheme="majorBidi" w:cstheme="majorBidi"/>
        </w:rPr>
        <w:t>Meminta masing-masing siswa membacakan hasil jawabannya dan didengar oleh teman yang lain, agar mereka lebih percaya diri dalam menyampaikan pendapatnya.</w:t>
      </w:r>
    </w:p>
    <w:p w14:paraId="0EFD8A79" w14:textId="77777777" w:rsidR="0087675B" w:rsidRPr="00BA29ED" w:rsidRDefault="0087675B" w:rsidP="00BA29ED">
      <w:pPr>
        <w:numPr>
          <w:ilvl w:val="0"/>
          <w:numId w:val="5"/>
        </w:numPr>
        <w:spacing w:line="276" w:lineRule="auto"/>
        <w:ind w:left="709" w:hanging="425"/>
        <w:jc w:val="both"/>
        <w:rPr>
          <w:rFonts w:asciiTheme="majorBidi" w:hAnsiTheme="majorBidi" w:cstheme="majorBidi"/>
        </w:rPr>
      </w:pPr>
      <w:r w:rsidRPr="00BA29ED">
        <w:rPr>
          <w:rFonts w:asciiTheme="majorBidi" w:hAnsiTheme="majorBidi" w:cstheme="majorBidi"/>
        </w:rPr>
        <w:t>Melakukan evaluasi berupa kuis dengan pernyataan benar-salah untuk menilai pemahaman siswa terhadap materi.</w:t>
      </w:r>
    </w:p>
    <w:p w14:paraId="76156A23"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Selama proses pembelajaran dengan metode problem solving, ada beberapa kelebihan dan kekurangan yang terlihat. Salah satu kelebihannya adalah siswa sangat antusias dan berebut untuk membacakan soal permasalahan pada sebuah kertas. Karena peneliti memberikan kesempatan untuk siswa bergiliran membacakan permasalahan tersebut kepada teman-temannya. Ini menunjukkan keminatan siswa terhadap materi dan suasana kelas menjadi lebih hidup. Akan tetapi, ada beberapa kekurangan yang perlu diperhatikan, yaitu siswa ada yang kebingungan dalam mencari solusi sehingga jawaban dari permasalah tersebut singkat dan kurang meluas. Meski demikian, hal itu wajar karena mereka masih dalam proses belajar.</w:t>
      </w:r>
    </w:p>
    <w:p w14:paraId="2E95A8DE"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Setelah proses pembelajaran, peneliti melakukan evaluasi. Menurut Suharsimi Arikunto (2003), evaluasi adalah kegiatan yang dilakukan dengan tujuan untuk mengukur keberhasilan program pembelajaran. (raharja.ac.id, 2020)</w:t>
      </w:r>
    </w:p>
    <w:p w14:paraId="3E7C12B5" w14:textId="77777777" w:rsidR="0087675B" w:rsidRPr="00BA29ED" w:rsidRDefault="0087675B" w:rsidP="0087675B">
      <w:pPr>
        <w:spacing w:line="276" w:lineRule="auto"/>
        <w:ind w:firstLine="720"/>
        <w:jc w:val="both"/>
        <w:rPr>
          <w:rFonts w:asciiTheme="majorBidi" w:hAnsiTheme="majorBidi" w:cstheme="majorBidi"/>
        </w:rPr>
      </w:pPr>
      <w:r w:rsidRPr="00BA29ED">
        <w:rPr>
          <w:rFonts w:asciiTheme="majorBidi" w:hAnsiTheme="majorBidi" w:cstheme="majorBidi"/>
        </w:rPr>
        <w:t>Evaluasi yang dilakukan adalah dengan memberikan kuis benar salah. Kuis dilakukan dengan cara sederhana, yaitu setiap siswa diberi pernyataan terkait prinsip-prinsip Ahlussunnah wal Jama’ah, kemudian mereka memberi jawaban apakah pernyataan tersebut benar atau salah. Contoh pernyataannya adalah “Bersatu diatas Al-Qur’an dan Sunnah berarti mengikuti semua kelompok, termasuk kelompok yang mencela para shahabat”. Pernyataan ini agak sedikit membingungkan, tetapi bisa mendorong pemahaman siswa menjadi lebih baik dan Alhamdulillah semua siswa berhasil menjawab dengan benar. Ini adalah hasil yang menunjukkan bahwa mereka telah memahami prinsip-prinsip Ahlussunnah wal Jama’ah  dengan baik.</w:t>
      </w:r>
    </w:p>
    <w:p w14:paraId="7D5EDAE1" w14:textId="77777777" w:rsidR="0087675B" w:rsidRPr="00BA29ED" w:rsidRDefault="0087675B" w:rsidP="0087675B">
      <w:pPr>
        <w:pStyle w:val="ListParagraph"/>
        <w:spacing w:line="276" w:lineRule="auto"/>
        <w:ind w:left="0" w:firstLine="720"/>
        <w:jc w:val="both"/>
        <w:rPr>
          <w:rFonts w:asciiTheme="majorBidi" w:hAnsiTheme="majorBidi" w:cstheme="majorBidi"/>
        </w:rPr>
      </w:pPr>
      <w:r w:rsidRPr="00BA29ED">
        <w:rPr>
          <w:rFonts w:asciiTheme="majorBidi" w:hAnsiTheme="majorBidi" w:cstheme="majorBidi"/>
        </w:rPr>
        <w:t>Hasil penelitian ini menunjukkan bahwa penerapan metode problem solving dalam pembelajaran Pendidikan Agama Islam dapat meningkatkan motivasi belajar siswa secara signifikan. Penelitian ini sejalan dengan penelitian Junaidah (2020), yang berjudul “Penerapan Metode Problem Solving untuk Meningkatkan Hasil Belajar Pendidikan Agama Islam di SDN 07 Indralaya Utara”. Junaidah menemukan bahwa penggunaan metode problem solving tidak hanya meningkatkan motivasi belajar siswa, tetapi juga kemampuan berpikir kritis dan rasa percaya diri siswa  (Journal.binadarma.ac.id). Temuan ini menunjukkan bahwa metode problem solving efektif, dan dapat meningkatkan berbagai aspek pemahaman siswa. Oleh karena itu, penting bagi guru untuk menjadikan metode ini sebagai salah satu metode yang digunakan dalam pembelajaran Pendidikan Agama Islam agar lebih membantu siswa dalam belajar.</w:t>
      </w:r>
    </w:p>
    <w:p w14:paraId="4DE2F5D4" w14:textId="77777777" w:rsidR="000F0006" w:rsidRPr="00C52534" w:rsidRDefault="000F0006" w:rsidP="00D85BC7">
      <w:pPr>
        <w:pStyle w:val="ListParagraph"/>
        <w:spacing w:line="276" w:lineRule="auto"/>
        <w:ind w:left="0"/>
        <w:jc w:val="both"/>
        <w:rPr>
          <w:rFonts w:ascii="Times New Roman" w:hAnsi="Times New Roman" w:cs="Times New Roman"/>
        </w:rPr>
      </w:pPr>
    </w:p>
    <w:p w14:paraId="6E181A0B" w14:textId="572DE6A7" w:rsidR="009B3202" w:rsidRPr="00C52534" w:rsidRDefault="009B3202" w:rsidP="00A62C74">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Kesimpulan</w:t>
      </w:r>
    </w:p>
    <w:p w14:paraId="193A2D08" w14:textId="3F04EB18" w:rsidR="002B6D95" w:rsidRPr="00A62C74" w:rsidRDefault="00A62C74" w:rsidP="003E67CA">
      <w:pPr>
        <w:pStyle w:val="ListParagraph"/>
        <w:ind w:left="0"/>
        <w:jc w:val="both"/>
        <w:rPr>
          <w:rFonts w:ascii="Times New Roman" w:hAnsi="Times New Roman" w:cs="Times New Roman"/>
          <w:lang w:val="en-US"/>
        </w:rPr>
      </w:pPr>
      <w:r>
        <w:rPr>
          <w:rFonts w:ascii="Times New Roman" w:eastAsia="Times New Roman" w:hAnsi="Times New Roman" w:cs="Times New Roman"/>
          <w:kern w:val="0"/>
          <w:lang w:val="en-US"/>
          <w14:ligatures w14:val="none"/>
        </w:rPr>
        <w:tab/>
      </w:r>
      <w:r w:rsidRPr="00A62C74">
        <w:rPr>
          <w:rFonts w:ascii="Times New Roman" w:eastAsia="Times New Roman" w:hAnsi="Times New Roman" w:cs="Times New Roman"/>
          <w:kern w:val="0"/>
          <w:lang w:val="en-US"/>
          <w14:ligatures w14:val="none"/>
        </w:rPr>
        <w:t>Ahlu Sunnah wal Jamaah merupakan manhaj (metodologi) yang menjadi landasan bagi pemahaman Islam yang murni sebagaimana diajarkan oleh Nabi Muhammad ﷺ dan para sahabatnya. Manhaj ini berakar pada Al-Qur'an dan Sunnah dengan pendekatan pemahaman yang sesuai dengan generasi terbaik umat Islam, yaitu para sahabat, tabi'in, dan tabi'ut tabi'in.</w:t>
      </w:r>
      <w:r w:rsidRPr="00A62C74">
        <w:rPr>
          <w:rFonts w:ascii="Times New Roman" w:eastAsia="Times New Roman" w:hAnsi="Times New Roman" w:cs="Times New Roman"/>
          <w:kern w:val="0"/>
          <w:lang w:val="en-US"/>
          <w14:ligatures w14:val="none"/>
        </w:rPr>
        <w:t xml:space="preserve"> </w:t>
      </w:r>
      <w:r w:rsidRPr="00A62C74">
        <w:rPr>
          <w:rFonts w:ascii="Times New Roman" w:hAnsi="Times New Roman" w:cs="Times New Roman"/>
        </w:rPr>
        <w:t xml:space="preserve">metode ceramah untuk menyampaikan materi Ahlussunnah wal Jama’ah, tetapi membuat siswa merasa bosan, tidak fokus dan kurang terlibat dalam proses pembelajaran. Pada pertemuan berikutnya, peneliti memutuskan untuk menerapkan metode problem solving, siswa menjadi lebih antusias dan bersemangat. Setelah itu peneliti </w:t>
      </w:r>
      <w:r w:rsidRPr="00A62C74">
        <w:rPr>
          <w:rFonts w:ascii="Times New Roman" w:hAnsi="Times New Roman" w:cs="Times New Roman"/>
        </w:rPr>
        <w:lastRenderedPageBreak/>
        <w:t>melakukan evaluasi dengan kuis benar-salah.</w:t>
      </w:r>
      <w:r w:rsidRPr="00A62C74">
        <w:rPr>
          <w:rFonts w:ascii="Times New Roman" w:hAnsi="Times New Roman" w:cs="Times New Roman"/>
        </w:rPr>
        <w:t xml:space="preserve"> </w:t>
      </w:r>
      <w:r w:rsidRPr="00A62C74">
        <w:rPr>
          <w:rFonts w:ascii="Times New Roman" w:hAnsi="Times New Roman" w:cs="Times New Roman"/>
        </w:rPr>
        <w:t>Berdasarkan hasil penelitian, dapat disimpulkan bahwa menggunakan metode problem solving dalam mengajarkan prinsip-prinsip Ahlussunnah wal Jama’ah pada kelas 5 MI Ma’had Al-Istiqomah Purwojati dapat meningkatkan pemahaman siswa dan keterlibatan siswa. Peneliti lain juga sebelumnya menggunakan metode problem solving dalam pembelajaran Pendidikan Agama Islam dan menyatakan bahwa metode ini juga meningkatkan kemampuan berpikir dan kepercayaan diri siswa</w:t>
      </w:r>
      <w:r w:rsidRPr="00A62C74">
        <w:rPr>
          <w:rFonts w:ascii="Times New Roman" w:hAnsi="Times New Roman" w:cs="Times New Roman"/>
        </w:rPr>
        <w:t>.</w:t>
      </w:r>
    </w:p>
    <w:p w14:paraId="4E137B4A" w14:textId="77777777" w:rsidR="00D95E2C" w:rsidRPr="00C52534" w:rsidRDefault="00D95E2C" w:rsidP="003E67CA">
      <w:pPr>
        <w:pStyle w:val="ListParagraph"/>
        <w:ind w:left="567"/>
        <w:jc w:val="both"/>
        <w:rPr>
          <w:rFonts w:ascii="Times New Roman" w:hAnsi="Times New Roman" w:cs="Times New Roman"/>
          <w:lang w:val="en-US"/>
        </w:rPr>
      </w:pPr>
    </w:p>
    <w:p w14:paraId="115D5D28" w14:textId="0D4469DA" w:rsidR="00BC1E60" w:rsidRPr="00C52534" w:rsidRDefault="00BC1E60" w:rsidP="003E67CA">
      <w:pPr>
        <w:pStyle w:val="ListParagraph"/>
        <w:ind w:left="0"/>
        <w:jc w:val="both"/>
        <w:rPr>
          <w:rFonts w:ascii="Times New Roman" w:hAnsi="Times New Roman" w:cs="Times New Roman"/>
          <w:b/>
          <w:bCs/>
          <w:lang w:val="en-US"/>
        </w:rPr>
      </w:pPr>
      <w:r w:rsidRPr="00C52534">
        <w:rPr>
          <w:rFonts w:ascii="Times New Roman" w:hAnsi="Times New Roman" w:cs="Times New Roman"/>
          <w:b/>
          <w:bCs/>
          <w:lang w:val="en-US"/>
        </w:rPr>
        <w:t>Daftar Pustaka</w:t>
      </w:r>
    </w:p>
    <w:p w14:paraId="3451BAFF" w14:textId="04E7C575" w:rsidR="003B5E28" w:rsidRPr="003B5E28" w:rsidRDefault="007A03FC"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C52534">
        <w:rPr>
          <w:rFonts w:ascii="Times New Roman" w:hAnsi="Times New Roman" w:cs="Times New Roman"/>
          <w:b/>
          <w:bCs/>
          <w:lang w:val="en-US"/>
        </w:rPr>
        <w:fldChar w:fldCharType="begin" w:fldLock="1"/>
      </w:r>
      <w:r w:rsidRPr="00C52534">
        <w:rPr>
          <w:rFonts w:ascii="Times New Roman" w:hAnsi="Times New Roman" w:cs="Times New Roman"/>
          <w:b/>
          <w:bCs/>
          <w:lang w:val="en-US"/>
        </w:rPr>
        <w:instrText xml:space="preserve">ADDIN Mendeley Bibliography CSL_BIBLIOGRAPHY </w:instrText>
      </w:r>
      <w:r w:rsidRPr="00C52534">
        <w:rPr>
          <w:rFonts w:ascii="Times New Roman" w:hAnsi="Times New Roman" w:cs="Times New Roman"/>
          <w:b/>
          <w:bCs/>
          <w:lang w:val="en-US"/>
        </w:rPr>
        <w:fldChar w:fldCharType="separate"/>
      </w:r>
      <w:r w:rsidR="003B5E28" w:rsidRPr="003B5E28">
        <w:rPr>
          <w:rFonts w:ascii="Times New Roman" w:hAnsi="Times New Roman" w:cs="Times New Roman"/>
          <w:noProof/>
          <w:szCs w:val="24"/>
        </w:rPr>
        <w:t xml:space="preserve">Abuddin Nata. (2005). </w:t>
      </w:r>
      <w:r w:rsidR="003B5E28" w:rsidRPr="003B5E28">
        <w:rPr>
          <w:rFonts w:ascii="Times New Roman" w:hAnsi="Times New Roman" w:cs="Times New Roman"/>
          <w:i/>
          <w:iCs/>
          <w:noProof/>
          <w:szCs w:val="24"/>
        </w:rPr>
        <w:t>Metodologi Studi Islam</w:t>
      </w:r>
      <w:r w:rsidR="003B5E28" w:rsidRPr="003B5E28">
        <w:rPr>
          <w:rFonts w:ascii="Times New Roman" w:hAnsi="Times New Roman" w:cs="Times New Roman"/>
          <w:noProof/>
          <w:szCs w:val="24"/>
        </w:rPr>
        <w:t>. PT Raja Grafindo Persada.</w:t>
      </w:r>
    </w:p>
    <w:p w14:paraId="3E7F8FF8"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Alfatoni, M. A., Ni’matul Wasih, I., Hikmal Akbar, M., &amp; Nur Niba, N. O. (2024). Sejarah Empat Madzhab Islam Dan Eksistensinya Di Indonesia. </w:t>
      </w:r>
      <w:r w:rsidRPr="003B5E28">
        <w:rPr>
          <w:rFonts w:ascii="Times New Roman" w:hAnsi="Times New Roman" w:cs="Times New Roman"/>
          <w:i/>
          <w:iCs/>
          <w:noProof/>
          <w:szCs w:val="24"/>
        </w:rPr>
        <w:t>TARUNALAW : Journal of Law and Syariah</w:t>
      </w:r>
      <w:r w:rsidRPr="003B5E28">
        <w:rPr>
          <w:rFonts w:ascii="Times New Roman" w:hAnsi="Times New Roman" w:cs="Times New Roman"/>
          <w:noProof/>
          <w:szCs w:val="24"/>
        </w:rPr>
        <w:t xml:space="preserve">, </w:t>
      </w:r>
      <w:r w:rsidRPr="003B5E28">
        <w:rPr>
          <w:rFonts w:ascii="Times New Roman" w:hAnsi="Times New Roman" w:cs="Times New Roman"/>
          <w:i/>
          <w:iCs/>
          <w:noProof/>
          <w:szCs w:val="24"/>
        </w:rPr>
        <w:t>2</w:t>
      </w:r>
      <w:r w:rsidRPr="003B5E28">
        <w:rPr>
          <w:rFonts w:ascii="Times New Roman" w:hAnsi="Times New Roman" w:cs="Times New Roman"/>
          <w:noProof/>
          <w:szCs w:val="24"/>
        </w:rPr>
        <w:t>(02), 138–150. https://doi.org/10.54298/tarunalaw.v2i02.196</w:t>
      </w:r>
    </w:p>
    <w:p w14:paraId="3EC2F3F0"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Hasyim Asy’ari. (2000). </w:t>
      </w:r>
      <w:r w:rsidRPr="003B5E28">
        <w:rPr>
          <w:rFonts w:ascii="Times New Roman" w:hAnsi="Times New Roman" w:cs="Times New Roman"/>
          <w:i/>
          <w:iCs/>
          <w:noProof/>
          <w:szCs w:val="24"/>
        </w:rPr>
        <w:t>Risalah Ahlussunnah wal Jamaah</w:t>
      </w:r>
      <w:r w:rsidRPr="003B5E28">
        <w:rPr>
          <w:rFonts w:ascii="Times New Roman" w:hAnsi="Times New Roman" w:cs="Times New Roman"/>
          <w:noProof/>
          <w:szCs w:val="24"/>
        </w:rPr>
        <w:t>. Maktabah Aswaja.</w:t>
      </w:r>
    </w:p>
    <w:p w14:paraId="581505AB"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Marzuki. (2023). Penerapan Model Pembelajaran Problem Solving Untuk Meningkatkan Hasil Belajar Siswa Pada Materi Sistem Gerak Manusia Di Kelas Viii Sekolah Menengah Pertama Negeri 3 Sintang. </w:t>
      </w:r>
      <w:r w:rsidRPr="003B5E28">
        <w:rPr>
          <w:rFonts w:ascii="Times New Roman" w:hAnsi="Times New Roman" w:cs="Times New Roman"/>
          <w:i/>
          <w:iCs/>
          <w:noProof/>
          <w:szCs w:val="24"/>
        </w:rPr>
        <w:t>Edumedia: Jurnal Keguruan Dan Ilmu Pendidikan</w:t>
      </w:r>
      <w:r w:rsidRPr="003B5E28">
        <w:rPr>
          <w:rFonts w:ascii="Times New Roman" w:hAnsi="Times New Roman" w:cs="Times New Roman"/>
          <w:noProof/>
          <w:szCs w:val="24"/>
        </w:rPr>
        <w:t xml:space="preserve">, </w:t>
      </w:r>
      <w:r w:rsidRPr="003B5E28">
        <w:rPr>
          <w:rFonts w:ascii="Times New Roman" w:hAnsi="Times New Roman" w:cs="Times New Roman"/>
          <w:i/>
          <w:iCs/>
          <w:noProof/>
          <w:szCs w:val="24"/>
        </w:rPr>
        <w:t>7</w:t>
      </w:r>
      <w:r w:rsidRPr="003B5E28">
        <w:rPr>
          <w:rFonts w:ascii="Times New Roman" w:hAnsi="Times New Roman" w:cs="Times New Roman"/>
          <w:noProof/>
          <w:szCs w:val="24"/>
        </w:rPr>
        <w:t>(2), 14–25. https://doi.org/10.51826/edumedia.v7i2.941</w:t>
      </w:r>
    </w:p>
    <w:p w14:paraId="398755E6"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Mubarrod, A. S., &amp; Abdullah, K. (2023). Pengaruh Metode Problem Solving terhadap Hasil Belajar Matematika Siswa Kelas V di SDN Cengkareng Barat 03 Pagi Jakarta Barat. </w:t>
      </w:r>
      <w:r w:rsidRPr="003B5E28">
        <w:rPr>
          <w:rFonts w:ascii="Times New Roman" w:hAnsi="Times New Roman" w:cs="Times New Roman"/>
          <w:i/>
          <w:iCs/>
          <w:noProof/>
          <w:szCs w:val="24"/>
        </w:rPr>
        <w:t>Jurnal Cendekia : Jurnal Pendidikan Matematika</w:t>
      </w:r>
      <w:r w:rsidRPr="003B5E28">
        <w:rPr>
          <w:rFonts w:ascii="Times New Roman" w:hAnsi="Times New Roman" w:cs="Times New Roman"/>
          <w:noProof/>
          <w:szCs w:val="24"/>
        </w:rPr>
        <w:t xml:space="preserve">, </w:t>
      </w:r>
      <w:r w:rsidRPr="003B5E28">
        <w:rPr>
          <w:rFonts w:ascii="Times New Roman" w:hAnsi="Times New Roman" w:cs="Times New Roman"/>
          <w:i/>
          <w:iCs/>
          <w:noProof/>
          <w:szCs w:val="24"/>
        </w:rPr>
        <w:t>7</w:t>
      </w:r>
      <w:r w:rsidRPr="003B5E28">
        <w:rPr>
          <w:rFonts w:ascii="Times New Roman" w:hAnsi="Times New Roman" w:cs="Times New Roman"/>
          <w:noProof/>
          <w:szCs w:val="24"/>
        </w:rPr>
        <w:t>(1), 432–441. https://doi.org/10.31004/cendekia.v7i1.1692</w:t>
      </w:r>
    </w:p>
    <w:p w14:paraId="17F73E29"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Mulyasa. (2014). </w:t>
      </w:r>
      <w:r w:rsidRPr="003B5E28">
        <w:rPr>
          <w:rFonts w:ascii="Times New Roman" w:hAnsi="Times New Roman" w:cs="Times New Roman"/>
          <w:i/>
          <w:iCs/>
          <w:noProof/>
          <w:szCs w:val="24"/>
        </w:rPr>
        <w:t>Implementasi Kurikulum 2013</w:t>
      </w:r>
      <w:r w:rsidRPr="003B5E28">
        <w:rPr>
          <w:rFonts w:ascii="Times New Roman" w:hAnsi="Times New Roman" w:cs="Times New Roman"/>
          <w:noProof/>
          <w:szCs w:val="24"/>
        </w:rPr>
        <w:t>. PT Remaja Rosdakarya.</w:t>
      </w:r>
    </w:p>
    <w:p w14:paraId="03186A10"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Rusman. (2014). </w:t>
      </w:r>
      <w:r w:rsidRPr="003B5E28">
        <w:rPr>
          <w:rFonts w:ascii="Times New Roman" w:hAnsi="Times New Roman" w:cs="Times New Roman"/>
          <w:i/>
          <w:iCs/>
          <w:noProof/>
          <w:szCs w:val="24"/>
        </w:rPr>
        <w:t>odel-Model Pembelajaran: Mengembangkan Profesionalisme Guru</w:t>
      </w:r>
      <w:r w:rsidRPr="003B5E28">
        <w:rPr>
          <w:rFonts w:ascii="Times New Roman" w:hAnsi="Times New Roman" w:cs="Times New Roman"/>
          <w:noProof/>
          <w:szCs w:val="24"/>
        </w:rPr>
        <w:t>. Raja Grafindo Persada.</w:t>
      </w:r>
    </w:p>
    <w:p w14:paraId="5AA9A002"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Sardiman. (2012). </w:t>
      </w:r>
      <w:r w:rsidRPr="003B5E28">
        <w:rPr>
          <w:rFonts w:ascii="Times New Roman" w:hAnsi="Times New Roman" w:cs="Times New Roman"/>
          <w:i/>
          <w:iCs/>
          <w:noProof/>
          <w:szCs w:val="24"/>
        </w:rPr>
        <w:t>Interaksi dan Motivasi Belajar Mengajar</w:t>
      </w:r>
      <w:r w:rsidRPr="003B5E28">
        <w:rPr>
          <w:rFonts w:ascii="Times New Roman" w:hAnsi="Times New Roman" w:cs="Times New Roman"/>
          <w:noProof/>
          <w:szCs w:val="24"/>
        </w:rPr>
        <w:t>. Raja Grafindo Persada.</w:t>
      </w:r>
    </w:p>
    <w:p w14:paraId="386C4F69"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Suparno. (2016). </w:t>
      </w:r>
      <w:r w:rsidRPr="003B5E28">
        <w:rPr>
          <w:rFonts w:ascii="Times New Roman" w:hAnsi="Times New Roman" w:cs="Times New Roman"/>
          <w:i/>
          <w:iCs/>
          <w:noProof/>
          <w:szCs w:val="24"/>
        </w:rPr>
        <w:t>Filsafat Konstruktivisme dalam Pendidikan</w:t>
      </w:r>
      <w:r w:rsidRPr="003B5E28">
        <w:rPr>
          <w:rFonts w:ascii="Times New Roman" w:hAnsi="Times New Roman" w:cs="Times New Roman"/>
          <w:noProof/>
          <w:szCs w:val="24"/>
        </w:rPr>
        <w:t>. Kanisius.</w:t>
      </w:r>
    </w:p>
    <w:p w14:paraId="2E2F4217"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Suprijono. (2013). </w:t>
      </w:r>
      <w:r w:rsidRPr="003B5E28">
        <w:rPr>
          <w:rFonts w:ascii="Times New Roman" w:hAnsi="Times New Roman" w:cs="Times New Roman"/>
          <w:i/>
          <w:iCs/>
          <w:noProof/>
          <w:szCs w:val="24"/>
        </w:rPr>
        <w:t>Cooperative Learning: Teori dan Aplikasi PAIKEM</w:t>
      </w:r>
      <w:r w:rsidRPr="003B5E28">
        <w:rPr>
          <w:rFonts w:ascii="Times New Roman" w:hAnsi="Times New Roman" w:cs="Times New Roman"/>
          <w:noProof/>
          <w:szCs w:val="24"/>
        </w:rPr>
        <w:t>. Pustaka Pelajar.</w:t>
      </w:r>
    </w:p>
    <w:p w14:paraId="6607491D"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Suyono, Hariyanto. (2011). </w:t>
      </w:r>
      <w:r w:rsidRPr="003B5E28">
        <w:rPr>
          <w:rFonts w:ascii="Times New Roman" w:hAnsi="Times New Roman" w:cs="Times New Roman"/>
          <w:i/>
          <w:iCs/>
          <w:noProof/>
          <w:szCs w:val="24"/>
        </w:rPr>
        <w:t>Belajar dan Pembelajaran</w:t>
      </w:r>
      <w:r w:rsidRPr="003B5E28">
        <w:rPr>
          <w:rFonts w:ascii="Times New Roman" w:hAnsi="Times New Roman" w:cs="Times New Roman"/>
          <w:noProof/>
          <w:szCs w:val="24"/>
        </w:rPr>
        <w:t>. Remaja Rosdakarya.</w:t>
      </w:r>
    </w:p>
    <w:p w14:paraId="408CD8CB"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Syafi’i, M. Amin. (2012). </w:t>
      </w:r>
      <w:r w:rsidRPr="003B5E28">
        <w:rPr>
          <w:rFonts w:ascii="Times New Roman" w:hAnsi="Times New Roman" w:cs="Times New Roman"/>
          <w:i/>
          <w:iCs/>
          <w:noProof/>
          <w:szCs w:val="24"/>
        </w:rPr>
        <w:t>Manhaj Salaf dalam Kehidupan Umat Islam</w:t>
      </w:r>
      <w:r w:rsidRPr="003B5E28">
        <w:rPr>
          <w:rFonts w:ascii="Times New Roman" w:hAnsi="Times New Roman" w:cs="Times New Roman"/>
          <w:noProof/>
          <w:szCs w:val="24"/>
        </w:rPr>
        <w:t>. Pustaka As-Sunnah.</w:t>
      </w:r>
    </w:p>
    <w:p w14:paraId="7665B5DD"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Tim Penulis NU. (2015). </w:t>
      </w:r>
      <w:r w:rsidRPr="003B5E28">
        <w:rPr>
          <w:rFonts w:ascii="Times New Roman" w:hAnsi="Times New Roman" w:cs="Times New Roman"/>
          <w:i/>
          <w:iCs/>
          <w:noProof/>
          <w:szCs w:val="24"/>
        </w:rPr>
        <w:t>Ahlussunnah wal Jamaah: Perspektif Nahdlatul Ulama</w:t>
      </w:r>
      <w:r w:rsidRPr="003B5E28">
        <w:rPr>
          <w:rFonts w:ascii="Times New Roman" w:hAnsi="Times New Roman" w:cs="Times New Roman"/>
          <w:noProof/>
          <w:szCs w:val="24"/>
        </w:rPr>
        <w:t>. LTN PBNU.</w:t>
      </w:r>
    </w:p>
    <w:p w14:paraId="36FEE27C"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Trianto. (2010). </w:t>
      </w:r>
      <w:r w:rsidRPr="003B5E28">
        <w:rPr>
          <w:rFonts w:ascii="Times New Roman" w:hAnsi="Times New Roman" w:cs="Times New Roman"/>
          <w:i/>
          <w:iCs/>
          <w:noProof/>
          <w:szCs w:val="24"/>
        </w:rPr>
        <w:t>Model Pembelajaran Terpadu, Konsep, Strategi dan Implementasinya dalam KTSP</w:t>
      </w:r>
      <w:r w:rsidRPr="003B5E28">
        <w:rPr>
          <w:rFonts w:ascii="Times New Roman" w:hAnsi="Times New Roman" w:cs="Times New Roman"/>
          <w:noProof/>
          <w:szCs w:val="24"/>
        </w:rPr>
        <w:t>. Bumi Aksara.</w:t>
      </w:r>
    </w:p>
    <w:p w14:paraId="6B438AFB"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B5E28">
        <w:rPr>
          <w:rFonts w:ascii="Times New Roman" w:hAnsi="Times New Roman" w:cs="Times New Roman"/>
          <w:noProof/>
          <w:szCs w:val="24"/>
        </w:rPr>
        <w:t xml:space="preserve">Wartini, I., Mangkuwibawa, H., &amp; Anwar, C. (2018). Penerapan Metode Problem Solving Untuk Meningkatkan Pemahaman Matematika. </w:t>
      </w:r>
      <w:r w:rsidRPr="003B5E28">
        <w:rPr>
          <w:rFonts w:ascii="Times New Roman" w:hAnsi="Times New Roman" w:cs="Times New Roman"/>
          <w:i/>
          <w:iCs/>
          <w:noProof/>
          <w:szCs w:val="24"/>
        </w:rPr>
        <w:t>Al-Aulad: Journal of Islamic Primary Education</w:t>
      </w:r>
      <w:r w:rsidRPr="003B5E28">
        <w:rPr>
          <w:rFonts w:ascii="Times New Roman" w:hAnsi="Times New Roman" w:cs="Times New Roman"/>
          <w:noProof/>
          <w:szCs w:val="24"/>
        </w:rPr>
        <w:t xml:space="preserve">, </w:t>
      </w:r>
      <w:r w:rsidRPr="003B5E28">
        <w:rPr>
          <w:rFonts w:ascii="Times New Roman" w:hAnsi="Times New Roman" w:cs="Times New Roman"/>
          <w:i/>
          <w:iCs/>
          <w:noProof/>
          <w:szCs w:val="24"/>
        </w:rPr>
        <w:t>1</w:t>
      </w:r>
      <w:r w:rsidRPr="003B5E28">
        <w:rPr>
          <w:rFonts w:ascii="Times New Roman" w:hAnsi="Times New Roman" w:cs="Times New Roman"/>
          <w:noProof/>
          <w:szCs w:val="24"/>
        </w:rPr>
        <w:t>(2), 1–9. https://doi.org/10.15575/al-aulad.v1i2.3519</w:t>
      </w:r>
    </w:p>
    <w:p w14:paraId="1937BA85" w14:textId="77777777" w:rsidR="003B5E28" w:rsidRPr="003B5E28" w:rsidRDefault="003B5E28" w:rsidP="00BD7292">
      <w:pPr>
        <w:widowControl w:val="0"/>
        <w:autoSpaceDE w:val="0"/>
        <w:autoSpaceDN w:val="0"/>
        <w:adjustRightInd w:val="0"/>
        <w:spacing w:line="240" w:lineRule="auto"/>
        <w:ind w:left="480" w:hanging="480"/>
        <w:jc w:val="both"/>
        <w:rPr>
          <w:rFonts w:ascii="Times New Roman" w:hAnsi="Times New Roman" w:cs="Times New Roman"/>
          <w:noProof/>
        </w:rPr>
      </w:pPr>
      <w:r w:rsidRPr="003B5E28">
        <w:rPr>
          <w:rFonts w:ascii="Times New Roman" w:hAnsi="Times New Roman" w:cs="Times New Roman"/>
          <w:noProof/>
          <w:szCs w:val="24"/>
        </w:rPr>
        <w:t xml:space="preserve">Zuhri, Saifuddin. (1990). </w:t>
      </w:r>
      <w:r w:rsidRPr="003B5E28">
        <w:rPr>
          <w:rFonts w:ascii="Times New Roman" w:hAnsi="Times New Roman" w:cs="Times New Roman"/>
          <w:i/>
          <w:iCs/>
          <w:noProof/>
          <w:szCs w:val="24"/>
        </w:rPr>
        <w:t>Sejarah Kebangkitan Islam dan Peran Ulama di Indonesia</w:t>
      </w:r>
      <w:r w:rsidRPr="003B5E28">
        <w:rPr>
          <w:rFonts w:ascii="Times New Roman" w:hAnsi="Times New Roman" w:cs="Times New Roman"/>
          <w:noProof/>
          <w:szCs w:val="24"/>
        </w:rPr>
        <w:t>. Mizan.</w:t>
      </w:r>
    </w:p>
    <w:p w14:paraId="7F8A1F65" w14:textId="07BBBAEB" w:rsidR="007A03FC" w:rsidRPr="00C52534" w:rsidRDefault="007A03FC" w:rsidP="00BD7292">
      <w:pPr>
        <w:pStyle w:val="ListParagraph"/>
        <w:ind w:left="567"/>
        <w:jc w:val="both"/>
        <w:rPr>
          <w:rFonts w:ascii="Times New Roman" w:hAnsi="Times New Roman" w:cs="Times New Roman"/>
          <w:b/>
          <w:bCs/>
          <w:lang w:val="en-US"/>
        </w:rPr>
      </w:pPr>
      <w:r w:rsidRPr="00C52534">
        <w:rPr>
          <w:rFonts w:ascii="Times New Roman" w:hAnsi="Times New Roman" w:cs="Times New Roman"/>
          <w:b/>
          <w:bCs/>
          <w:lang w:val="en-US"/>
        </w:rPr>
        <w:fldChar w:fldCharType="end"/>
      </w:r>
    </w:p>
    <w:sectPr w:rsidR="007A03FC" w:rsidRPr="00C52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C7CBB" w14:textId="77777777" w:rsidR="00DF5BED" w:rsidRDefault="00DF5BED" w:rsidP="007A03FC">
      <w:pPr>
        <w:spacing w:after="0" w:line="240" w:lineRule="auto"/>
      </w:pPr>
      <w:r>
        <w:separator/>
      </w:r>
    </w:p>
  </w:endnote>
  <w:endnote w:type="continuationSeparator" w:id="0">
    <w:p w14:paraId="130D1EE0" w14:textId="77777777" w:rsidR="00DF5BED" w:rsidRDefault="00DF5BED" w:rsidP="007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0D2D8" w14:textId="77777777" w:rsidR="00DF5BED" w:rsidRDefault="00DF5BED" w:rsidP="007A03FC">
      <w:pPr>
        <w:spacing w:after="0" w:line="240" w:lineRule="auto"/>
      </w:pPr>
      <w:r>
        <w:separator/>
      </w:r>
    </w:p>
  </w:footnote>
  <w:footnote w:type="continuationSeparator" w:id="0">
    <w:p w14:paraId="359579B5" w14:textId="77777777" w:rsidR="00DF5BED" w:rsidRDefault="00DF5BED" w:rsidP="007A0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327D"/>
    <w:multiLevelType w:val="hybridMultilevel"/>
    <w:tmpl w:val="B66E1F16"/>
    <w:lvl w:ilvl="0" w:tplc="5748C7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23D85F56"/>
    <w:multiLevelType w:val="multilevel"/>
    <w:tmpl w:val="477E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773091"/>
    <w:multiLevelType w:val="hybridMultilevel"/>
    <w:tmpl w:val="AC3E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AD2633"/>
    <w:multiLevelType w:val="hybridMultilevel"/>
    <w:tmpl w:val="6742A40E"/>
    <w:lvl w:ilvl="0" w:tplc="E4841B02">
      <w:start w:val="1"/>
      <w:numFmt w:val="decimal"/>
      <w:lvlText w:val="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61B063CF"/>
    <w:multiLevelType w:val="multilevel"/>
    <w:tmpl w:val="9F12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BD081B"/>
    <w:multiLevelType w:val="hybridMultilevel"/>
    <w:tmpl w:val="35A6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508D0"/>
    <w:multiLevelType w:val="hybridMultilevel"/>
    <w:tmpl w:val="1C789042"/>
    <w:lvl w:ilvl="0" w:tplc="2C7E3F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B"/>
    <w:rsid w:val="000008A0"/>
    <w:rsid w:val="00003899"/>
    <w:rsid w:val="00021071"/>
    <w:rsid w:val="00041984"/>
    <w:rsid w:val="0004346B"/>
    <w:rsid w:val="000848CD"/>
    <w:rsid w:val="000D2A59"/>
    <w:rsid w:val="000E22BD"/>
    <w:rsid w:val="000F0006"/>
    <w:rsid w:val="000F3B6C"/>
    <w:rsid w:val="000F6C66"/>
    <w:rsid w:val="00103689"/>
    <w:rsid w:val="00114392"/>
    <w:rsid w:val="00133496"/>
    <w:rsid w:val="00150698"/>
    <w:rsid w:val="001609F0"/>
    <w:rsid w:val="0016230D"/>
    <w:rsid w:val="001D14CD"/>
    <w:rsid w:val="001D1D75"/>
    <w:rsid w:val="001E259F"/>
    <w:rsid w:val="002077D5"/>
    <w:rsid w:val="00214FCF"/>
    <w:rsid w:val="002274E0"/>
    <w:rsid w:val="00236AFD"/>
    <w:rsid w:val="002569DC"/>
    <w:rsid w:val="002708A3"/>
    <w:rsid w:val="0028651E"/>
    <w:rsid w:val="002B6D95"/>
    <w:rsid w:val="002C19DC"/>
    <w:rsid w:val="002C4F5E"/>
    <w:rsid w:val="002D4D43"/>
    <w:rsid w:val="00303FEC"/>
    <w:rsid w:val="003071D3"/>
    <w:rsid w:val="00311C87"/>
    <w:rsid w:val="0032631B"/>
    <w:rsid w:val="00327B7D"/>
    <w:rsid w:val="00344371"/>
    <w:rsid w:val="00355AC2"/>
    <w:rsid w:val="00360C3D"/>
    <w:rsid w:val="00362642"/>
    <w:rsid w:val="003639FB"/>
    <w:rsid w:val="0038329B"/>
    <w:rsid w:val="003B46E2"/>
    <w:rsid w:val="003B5E28"/>
    <w:rsid w:val="003E67CA"/>
    <w:rsid w:val="003F5D05"/>
    <w:rsid w:val="00402F80"/>
    <w:rsid w:val="00435377"/>
    <w:rsid w:val="0046342E"/>
    <w:rsid w:val="0048391A"/>
    <w:rsid w:val="00484034"/>
    <w:rsid w:val="004E29A4"/>
    <w:rsid w:val="004F7655"/>
    <w:rsid w:val="0050016B"/>
    <w:rsid w:val="0050324E"/>
    <w:rsid w:val="005060E7"/>
    <w:rsid w:val="005127CA"/>
    <w:rsid w:val="00515855"/>
    <w:rsid w:val="00526156"/>
    <w:rsid w:val="00526194"/>
    <w:rsid w:val="005725B0"/>
    <w:rsid w:val="005805B1"/>
    <w:rsid w:val="00596993"/>
    <w:rsid w:val="00596F5A"/>
    <w:rsid w:val="005A64EA"/>
    <w:rsid w:val="005B1BC1"/>
    <w:rsid w:val="005B3636"/>
    <w:rsid w:val="005C5B06"/>
    <w:rsid w:val="005E70CE"/>
    <w:rsid w:val="006044D6"/>
    <w:rsid w:val="00607574"/>
    <w:rsid w:val="00612E48"/>
    <w:rsid w:val="00616090"/>
    <w:rsid w:val="00626F98"/>
    <w:rsid w:val="00651DFD"/>
    <w:rsid w:val="00663907"/>
    <w:rsid w:val="00665A36"/>
    <w:rsid w:val="0066797B"/>
    <w:rsid w:val="006724A7"/>
    <w:rsid w:val="006A5E86"/>
    <w:rsid w:val="006A6B70"/>
    <w:rsid w:val="006B646F"/>
    <w:rsid w:val="006F2F92"/>
    <w:rsid w:val="00700231"/>
    <w:rsid w:val="00706EA0"/>
    <w:rsid w:val="0073525B"/>
    <w:rsid w:val="00737D48"/>
    <w:rsid w:val="00745B28"/>
    <w:rsid w:val="007467AD"/>
    <w:rsid w:val="00755E49"/>
    <w:rsid w:val="00762A71"/>
    <w:rsid w:val="00775A3E"/>
    <w:rsid w:val="0078405C"/>
    <w:rsid w:val="0079371A"/>
    <w:rsid w:val="007943F7"/>
    <w:rsid w:val="007A03FC"/>
    <w:rsid w:val="007B239D"/>
    <w:rsid w:val="007C62A9"/>
    <w:rsid w:val="00807579"/>
    <w:rsid w:val="00835CE4"/>
    <w:rsid w:val="008609A0"/>
    <w:rsid w:val="008626C6"/>
    <w:rsid w:val="00866EA9"/>
    <w:rsid w:val="0087675B"/>
    <w:rsid w:val="00876986"/>
    <w:rsid w:val="0088328A"/>
    <w:rsid w:val="008F2238"/>
    <w:rsid w:val="00901AA9"/>
    <w:rsid w:val="009173A1"/>
    <w:rsid w:val="00924431"/>
    <w:rsid w:val="00951BFD"/>
    <w:rsid w:val="00977BE6"/>
    <w:rsid w:val="009A0826"/>
    <w:rsid w:val="009A0ED6"/>
    <w:rsid w:val="009B3202"/>
    <w:rsid w:val="009C2787"/>
    <w:rsid w:val="009C3EE9"/>
    <w:rsid w:val="009E03E7"/>
    <w:rsid w:val="009E107C"/>
    <w:rsid w:val="009E7E3E"/>
    <w:rsid w:val="00A037D8"/>
    <w:rsid w:val="00A16D1F"/>
    <w:rsid w:val="00A62C74"/>
    <w:rsid w:val="00A753D6"/>
    <w:rsid w:val="00A80299"/>
    <w:rsid w:val="00A90D37"/>
    <w:rsid w:val="00AB5515"/>
    <w:rsid w:val="00AB6C56"/>
    <w:rsid w:val="00AF21E0"/>
    <w:rsid w:val="00B03979"/>
    <w:rsid w:val="00B30AAE"/>
    <w:rsid w:val="00B43E6C"/>
    <w:rsid w:val="00B64007"/>
    <w:rsid w:val="00B953E6"/>
    <w:rsid w:val="00BA29ED"/>
    <w:rsid w:val="00BB2894"/>
    <w:rsid w:val="00BC1E60"/>
    <w:rsid w:val="00BD7292"/>
    <w:rsid w:val="00BF3F3F"/>
    <w:rsid w:val="00BF54AF"/>
    <w:rsid w:val="00C13CE4"/>
    <w:rsid w:val="00C22A02"/>
    <w:rsid w:val="00C44CC4"/>
    <w:rsid w:val="00C52534"/>
    <w:rsid w:val="00C61981"/>
    <w:rsid w:val="00C92823"/>
    <w:rsid w:val="00CB5F99"/>
    <w:rsid w:val="00CC1060"/>
    <w:rsid w:val="00CD49DE"/>
    <w:rsid w:val="00CF112A"/>
    <w:rsid w:val="00D01D38"/>
    <w:rsid w:val="00D10B56"/>
    <w:rsid w:val="00D10D3A"/>
    <w:rsid w:val="00D210F2"/>
    <w:rsid w:val="00D306FF"/>
    <w:rsid w:val="00D3657E"/>
    <w:rsid w:val="00D4605A"/>
    <w:rsid w:val="00D74158"/>
    <w:rsid w:val="00D77119"/>
    <w:rsid w:val="00D81B86"/>
    <w:rsid w:val="00D85BC7"/>
    <w:rsid w:val="00D953F7"/>
    <w:rsid w:val="00D95E2C"/>
    <w:rsid w:val="00DA730B"/>
    <w:rsid w:val="00DB294A"/>
    <w:rsid w:val="00DB704D"/>
    <w:rsid w:val="00DF5BED"/>
    <w:rsid w:val="00E02DB1"/>
    <w:rsid w:val="00E50DEC"/>
    <w:rsid w:val="00E53997"/>
    <w:rsid w:val="00E547A1"/>
    <w:rsid w:val="00E56B89"/>
    <w:rsid w:val="00E655E1"/>
    <w:rsid w:val="00E8208B"/>
    <w:rsid w:val="00E86AFF"/>
    <w:rsid w:val="00EA5D3C"/>
    <w:rsid w:val="00EB01AD"/>
    <w:rsid w:val="00EB5AD5"/>
    <w:rsid w:val="00EC421D"/>
    <w:rsid w:val="00EE51DF"/>
    <w:rsid w:val="00EF1047"/>
    <w:rsid w:val="00EF5FEA"/>
    <w:rsid w:val="00F32107"/>
    <w:rsid w:val="00F4741A"/>
    <w:rsid w:val="00F62702"/>
    <w:rsid w:val="00F70914"/>
    <w:rsid w:val="00F927AD"/>
    <w:rsid w:val="00FA2C59"/>
    <w:rsid w:val="00FC7055"/>
    <w:rsid w:val="00FD6F29"/>
    <w:rsid w:val="00FF26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FD08"/>
  <w15:chartTrackingRefBased/>
  <w15:docId w15:val="{DB7BE9F2-F4EE-4F73-AB41-AF2BF3A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2534"/>
    <w:pPr>
      <w:widowControl w:val="0"/>
      <w:autoSpaceDE w:val="0"/>
      <w:autoSpaceDN w:val="0"/>
      <w:spacing w:after="0" w:line="240" w:lineRule="auto"/>
      <w:ind w:left="960"/>
      <w:outlineLvl w:val="0"/>
    </w:pPr>
    <w:rPr>
      <w:rFonts w:ascii="Calibri" w:eastAsia="Calibri" w:hAnsi="Calibri" w:cs="Calibri"/>
      <w:kern w:val="0"/>
      <w:lang w:val="en-US"/>
      <w14:ligatures w14:val="none"/>
    </w:rPr>
  </w:style>
  <w:style w:type="paragraph" w:styleId="Heading3">
    <w:name w:val="heading 3"/>
    <w:basedOn w:val="Normal"/>
    <w:next w:val="Normal"/>
    <w:link w:val="Heading3Char"/>
    <w:uiPriority w:val="9"/>
    <w:semiHidden/>
    <w:unhideWhenUsed/>
    <w:qFormat/>
    <w:rsid w:val="00BA29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02"/>
    <w:pPr>
      <w:ind w:left="720"/>
      <w:contextualSpacing/>
    </w:pPr>
  </w:style>
  <w:style w:type="paragraph" w:styleId="FootnoteText">
    <w:name w:val="footnote text"/>
    <w:basedOn w:val="Normal"/>
    <w:link w:val="FootnoteTextChar"/>
    <w:uiPriority w:val="99"/>
    <w:semiHidden/>
    <w:unhideWhenUsed/>
    <w:rsid w:val="007A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FC"/>
    <w:rPr>
      <w:sz w:val="20"/>
      <w:szCs w:val="20"/>
    </w:rPr>
  </w:style>
  <w:style w:type="character" w:styleId="FootnoteReference">
    <w:name w:val="footnote reference"/>
    <w:basedOn w:val="DefaultParagraphFont"/>
    <w:uiPriority w:val="99"/>
    <w:semiHidden/>
    <w:unhideWhenUsed/>
    <w:rsid w:val="007A03FC"/>
    <w:rPr>
      <w:vertAlign w:val="superscript"/>
    </w:rPr>
  </w:style>
  <w:style w:type="paragraph" w:styleId="NormalWeb">
    <w:name w:val="Normal (Web)"/>
    <w:basedOn w:val="Normal"/>
    <w:uiPriority w:val="99"/>
    <w:unhideWhenUsed/>
    <w:rsid w:val="007467A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D01D3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D01D38"/>
  </w:style>
  <w:style w:type="paragraph" w:styleId="NoSpacing">
    <w:name w:val="No Spacing"/>
    <w:uiPriority w:val="1"/>
    <w:qFormat/>
    <w:rsid w:val="00D01D38"/>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D01D38"/>
    <w:rPr>
      <w:color w:val="0563C1" w:themeColor="hyperlink"/>
      <w:u w:val="single"/>
    </w:rPr>
  </w:style>
  <w:style w:type="character" w:customStyle="1" w:styleId="Heading1Char">
    <w:name w:val="Heading 1 Char"/>
    <w:basedOn w:val="DefaultParagraphFont"/>
    <w:link w:val="Heading1"/>
    <w:uiPriority w:val="1"/>
    <w:rsid w:val="00C52534"/>
    <w:rPr>
      <w:rFonts w:ascii="Calibri" w:eastAsia="Calibri" w:hAnsi="Calibri" w:cs="Calibri"/>
      <w:kern w:val="0"/>
      <w:lang w:val="en-US"/>
      <w14:ligatures w14:val="none"/>
    </w:rPr>
  </w:style>
  <w:style w:type="character" w:styleId="Emphasis">
    <w:name w:val="Emphasis"/>
    <w:basedOn w:val="DefaultParagraphFont"/>
    <w:uiPriority w:val="20"/>
    <w:qFormat/>
    <w:rsid w:val="00B953E6"/>
    <w:rPr>
      <w:i/>
      <w:iCs/>
    </w:rPr>
  </w:style>
  <w:style w:type="character" w:styleId="Strong">
    <w:name w:val="Strong"/>
    <w:basedOn w:val="DefaultParagraphFont"/>
    <w:uiPriority w:val="22"/>
    <w:qFormat/>
    <w:rsid w:val="00C92823"/>
    <w:rPr>
      <w:b/>
      <w:bCs/>
    </w:rPr>
  </w:style>
  <w:style w:type="character" w:customStyle="1" w:styleId="Heading3Char">
    <w:name w:val="Heading 3 Char"/>
    <w:basedOn w:val="DefaultParagraphFont"/>
    <w:link w:val="Heading3"/>
    <w:uiPriority w:val="9"/>
    <w:semiHidden/>
    <w:rsid w:val="00BA29ED"/>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EA5D3C"/>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EndnoteTextChar">
    <w:name w:val="Endnote Text Char"/>
    <w:basedOn w:val="DefaultParagraphFont"/>
    <w:link w:val="EndnoteText"/>
    <w:uiPriority w:val="99"/>
    <w:semiHidden/>
    <w:rsid w:val="00EA5D3C"/>
    <w:rPr>
      <w:rFonts w:ascii="Arial MT" w:eastAsia="Arial MT" w:hAnsi="Arial MT" w:cs="Arial MT"/>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929">
      <w:bodyDiv w:val="1"/>
      <w:marLeft w:val="0"/>
      <w:marRight w:val="0"/>
      <w:marTop w:val="0"/>
      <w:marBottom w:val="0"/>
      <w:divBdr>
        <w:top w:val="none" w:sz="0" w:space="0" w:color="auto"/>
        <w:left w:val="none" w:sz="0" w:space="0" w:color="auto"/>
        <w:bottom w:val="none" w:sz="0" w:space="0" w:color="auto"/>
        <w:right w:val="none" w:sz="0" w:space="0" w:color="auto"/>
      </w:divBdr>
      <w:divsChild>
        <w:div w:id="2078166652">
          <w:marLeft w:val="0"/>
          <w:marRight w:val="0"/>
          <w:marTop w:val="0"/>
          <w:marBottom w:val="0"/>
          <w:divBdr>
            <w:top w:val="none" w:sz="0" w:space="0" w:color="auto"/>
            <w:left w:val="none" w:sz="0" w:space="0" w:color="auto"/>
            <w:bottom w:val="none" w:sz="0" w:space="0" w:color="auto"/>
            <w:right w:val="none" w:sz="0" w:space="0" w:color="auto"/>
          </w:divBdr>
          <w:divsChild>
            <w:div w:id="1218273593">
              <w:marLeft w:val="0"/>
              <w:marRight w:val="0"/>
              <w:marTop w:val="0"/>
              <w:marBottom w:val="0"/>
              <w:divBdr>
                <w:top w:val="none" w:sz="0" w:space="0" w:color="auto"/>
                <w:left w:val="none" w:sz="0" w:space="0" w:color="auto"/>
                <w:bottom w:val="none" w:sz="0" w:space="0" w:color="auto"/>
                <w:right w:val="none" w:sz="0" w:space="0" w:color="auto"/>
              </w:divBdr>
              <w:divsChild>
                <w:div w:id="1483306221">
                  <w:marLeft w:val="0"/>
                  <w:marRight w:val="0"/>
                  <w:marTop w:val="0"/>
                  <w:marBottom w:val="0"/>
                  <w:divBdr>
                    <w:top w:val="none" w:sz="0" w:space="0" w:color="auto"/>
                    <w:left w:val="none" w:sz="0" w:space="0" w:color="auto"/>
                    <w:bottom w:val="none" w:sz="0" w:space="0" w:color="auto"/>
                    <w:right w:val="none" w:sz="0" w:space="0" w:color="auto"/>
                  </w:divBdr>
                  <w:divsChild>
                    <w:div w:id="1481651870">
                      <w:marLeft w:val="0"/>
                      <w:marRight w:val="0"/>
                      <w:marTop w:val="0"/>
                      <w:marBottom w:val="0"/>
                      <w:divBdr>
                        <w:top w:val="none" w:sz="0" w:space="0" w:color="auto"/>
                        <w:left w:val="none" w:sz="0" w:space="0" w:color="auto"/>
                        <w:bottom w:val="none" w:sz="0" w:space="0" w:color="auto"/>
                        <w:right w:val="none" w:sz="0" w:space="0" w:color="auto"/>
                      </w:divBdr>
                      <w:divsChild>
                        <w:div w:id="192042429">
                          <w:marLeft w:val="0"/>
                          <w:marRight w:val="0"/>
                          <w:marTop w:val="0"/>
                          <w:marBottom w:val="0"/>
                          <w:divBdr>
                            <w:top w:val="none" w:sz="0" w:space="0" w:color="auto"/>
                            <w:left w:val="none" w:sz="0" w:space="0" w:color="auto"/>
                            <w:bottom w:val="none" w:sz="0" w:space="0" w:color="auto"/>
                            <w:right w:val="none" w:sz="0" w:space="0" w:color="auto"/>
                          </w:divBdr>
                          <w:divsChild>
                            <w:div w:id="1536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3425">
      <w:bodyDiv w:val="1"/>
      <w:marLeft w:val="0"/>
      <w:marRight w:val="0"/>
      <w:marTop w:val="0"/>
      <w:marBottom w:val="0"/>
      <w:divBdr>
        <w:top w:val="none" w:sz="0" w:space="0" w:color="auto"/>
        <w:left w:val="none" w:sz="0" w:space="0" w:color="auto"/>
        <w:bottom w:val="none" w:sz="0" w:space="0" w:color="auto"/>
        <w:right w:val="none" w:sz="0" w:space="0" w:color="auto"/>
      </w:divBdr>
    </w:div>
    <w:div w:id="215437971">
      <w:bodyDiv w:val="1"/>
      <w:marLeft w:val="0"/>
      <w:marRight w:val="0"/>
      <w:marTop w:val="0"/>
      <w:marBottom w:val="0"/>
      <w:divBdr>
        <w:top w:val="none" w:sz="0" w:space="0" w:color="auto"/>
        <w:left w:val="none" w:sz="0" w:space="0" w:color="auto"/>
        <w:bottom w:val="none" w:sz="0" w:space="0" w:color="auto"/>
        <w:right w:val="none" w:sz="0" w:space="0" w:color="auto"/>
      </w:divBdr>
    </w:div>
    <w:div w:id="778139004">
      <w:bodyDiv w:val="1"/>
      <w:marLeft w:val="0"/>
      <w:marRight w:val="0"/>
      <w:marTop w:val="0"/>
      <w:marBottom w:val="0"/>
      <w:divBdr>
        <w:top w:val="none" w:sz="0" w:space="0" w:color="auto"/>
        <w:left w:val="none" w:sz="0" w:space="0" w:color="auto"/>
        <w:bottom w:val="none" w:sz="0" w:space="0" w:color="auto"/>
        <w:right w:val="none" w:sz="0" w:space="0" w:color="auto"/>
      </w:divBdr>
    </w:div>
    <w:div w:id="885141051">
      <w:bodyDiv w:val="1"/>
      <w:marLeft w:val="0"/>
      <w:marRight w:val="0"/>
      <w:marTop w:val="0"/>
      <w:marBottom w:val="0"/>
      <w:divBdr>
        <w:top w:val="none" w:sz="0" w:space="0" w:color="auto"/>
        <w:left w:val="none" w:sz="0" w:space="0" w:color="auto"/>
        <w:bottom w:val="none" w:sz="0" w:space="0" w:color="auto"/>
        <w:right w:val="none" w:sz="0" w:space="0" w:color="auto"/>
      </w:divBdr>
    </w:div>
    <w:div w:id="1445080394">
      <w:bodyDiv w:val="1"/>
      <w:marLeft w:val="0"/>
      <w:marRight w:val="0"/>
      <w:marTop w:val="0"/>
      <w:marBottom w:val="0"/>
      <w:divBdr>
        <w:top w:val="none" w:sz="0" w:space="0" w:color="auto"/>
        <w:left w:val="none" w:sz="0" w:space="0" w:color="auto"/>
        <w:bottom w:val="none" w:sz="0" w:space="0" w:color="auto"/>
        <w:right w:val="none" w:sz="0" w:space="0" w:color="auto"/>
      </w:divBdr>
    </w:div>
    <w:div w:id="1572689460">
      <w:bodyDiv w:val="1"/>
      <w:marLeft w:val="0"/>
      <w:marRight w:val="0"/>
      <w:marTop w:val="0"/>
      <w:marBottom w:val="0"/>
      <w:divBdr>
        <w:top w:val="none" w:sz="0" w:space="0" w:color="auto"/>
        <w:left w:val="none" w:sz="0" w:space="0" w:color="auto"/>
        <w:bottom w:val="none" w:sz="0" w:space="0" w:color="auto"/>
        <w:right w:val="none" w:sz="0" w:space="0" w:color="auto"/>
      </w:divBdr>
      <w:divsChild>
        <w:div w:id="766852496">
          <w:marLeft w:val="0"/>
          <w:marRight w:val="0"/>
          <w:marTop w:val="0"/>
          <w:marBottom w:val="0"/>
          <w:divBdr>
            <w:top w:val="none" w:sz="0" w:space="0" w:color="auto"/>
            <w:left w:val="none" w:sz="0" w:space="0" w:color="auto"/>
            <w:bottom w:val="none" w:sz="0" w:space="0" w:color="auto"/>
            <w:right w:val="none" w:sz="0" w:space="0" w:color="auto"/>
          </w:divBdr>
          <w:divsChild>
            <w:div w:id="540213976">
              <w:marLeft w:val="0"/>
              <w:marRight w:val="0"/>
              <w:marTop w:val="0"/>
              <w:marBottom w:val="0"/>
              <w:divBdr>
                <w:top w:val="none" w:sz="0" w:space="0" w:color="auto"/>
                <w:left w:val="none" w:sz="0" w:space="0" w:color="auto"/>
                <w:bottom w:val="none" w:sz="0" w:space="0" w:color="auto"/>
                <w:right w:val="none" w:sz="0" w:space="0" w:color="auto"/>
              </w:divBdr>
              <w:divsChild>
                <w:div w:id="763963606">
                  <w:marLeft w:val="0"/>
                  <w:marRight w:val="0"/>
                  <w:marTop w:val="0"/>
                  <w:marBottom w:val="0"/>
                  <w:divBdr>
                    <w:top w:val="none" w:sz="0" w:space="0" w:color="auto"/>
                    <w:left w:val="none" w:sz="0" w:space="0" w:color="auto"/>
                    <w:bottom w:val="none" w:sz="0" w:space="0" w:color="auto"/>
                    <w:right w:val="none" w:sz="0" w:space="0" w:color="auto"/>
                  </w:divBdr>
                  <w:divsChild>
                    <w:div w:id="207570376">
                      <w:marLeft w:val="0"/>
                      <w:marRight w:val="0"/>
                      <w:marTop w:val="0"/>
                      <w:marBottom w:val="0"/>
                      <w:divBdr>
                        <w:top w:val="none" w:sz="0" w:space="0" w:color="auto"/>
                        <w:left w:val="none" w:sz="0" w:space="0" w:color="auto"/>
                        <w:bottom w:val="none" w:sz="0" w:space="0" w:color="auto"/>
                        <w:right w:val="none" w:sz="0" w:space="0" w:color="auto"/>
                      </w:divBdr>
                      <w:divsChild>
                        <w:div w:id="657616620">
                          <w:marLeft w:val="0"/>
                          <w:marRight w:val="0"/>
                          <w:marTop w:val="0"/>
                          <w:marBottom w:val="0"/>
                          <w:divBdr>
                            <w:top w:val="none" w:sz="0" w:space="0" w:color="auto"/>
                            <w:left w:val="none" w:sz="0" w:space="0" w:color="auto"/>
                            <w:bottom w:val="none" w:sz="0" w:space="0" w:color="auto"/>
                            <w:right w:val="none" w:sz="0" w:space="0" w:color="auto"/>
                          </w:divBdr>
                          <w:divsChild>
                            <w:div w:id="12389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20796">
      <w:bodyDiv w:val="1"/>
      <w:marLeft w:val="0"/>
      <w:marRight w:val="0"/>
      <w:marTop w:val="0"/>
      <w:marBottom w:val="0"/>
      <w:divBdr>
        <w:top w:val="none" w:sz="0" w:space="0" w:color="auto"/>
        <w:left w:val="none" w:sz="0" w:space="0" w:color="auto"/>
        <w:bottom w:val="none" w:sz="0" w:space="0" w:color="auto"/>
        <w:right w:val="none" w:sz="0" w:space="0" w:color="auto"/>
      </w:divBdr>
    </w:div>
    <w:div w:id="19230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nanfirda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erul@steibc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679EB-4BE2-4D4D-9DB9-70A7A52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 account</cp:lastModifiedBy>
  <cp:revision>19</cp:revision>
  <dcterms:created xsi:type="dcterms:W3CDTF">2024-11-24T22:07:00Z</dcterms:created>
  <dcterms:modified xsi:type="dcterms:W3CDTF">2024-11-25T04:12:00Z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366aa373-f388-306c-9d37-8c6c9a19ff78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